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Žádost o poskytnutí dotace z rozpočtu obce Tuhaň pro právnické osoby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Evidenční číslo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(žadatel nevyplňuje)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Žadatel:</w:t>
      </w:r>
      <w:r w:rsidDel="00000000" w:rsidR="00000000" w:rsidRPr="00000000">
        <w:rPr>
          <w:rtl w:val="0"/>
        </w:rPr>
      </w:r>
    </w:p>
    <w:tbl>
      <w:tblPr>
        <w:tblStyle w:val="Table1"/>
        <w:tblW w:w="90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6547"/>
        <w:tblGridChange w:id="0">
          <w:tblGrid>
            <w:gridCol w:w="2518"/>
            <w:gridCol w:w="654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Název společnosti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6547"/>
        <w:tblGridChange w:id="0">
          <w:tblGrid>
            <w:gridCol w:w="2518"/>
            <w:gridCol w:w="654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Sídlo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6547"/>
        <w:tblGridChange w:id="0">
          <w:tblGrid>
            <w:gridCol w:w="2518"/>
            <w:gridCol w:w="654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Zastoupená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1)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6547"/>
        <w:tblGridChange w:id="0">
          <w:tblGrid>
            <w:gridCol w:w="2518"/>
            <w:gridCol w:w="654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Úplný výpis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6547"/>
        <w:tblGridChange w:id="0">
          <w:tblGrid>
            <w:gridCol w:w="2518"/>
            <w:gridCol w:w="654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Identifikační číslo (IČ)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6547"/>
        <w:tblGridChange w:id="0">
          <w:tblGrid>
            <w:gridCol w:w="2518"/>
            <w:gridCol w:w="654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Bankovní účet žadatele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6547"/>
        <w:tblGridChange w:id="0">
          <w:tblGrid>
            <w:gridCol w:w="2518"/>
            <w:gridCol w:w="654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Požadovaná částka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6547"/>
        <w:tblGridChange w:id="0">
          <w:tblGrid>
            <w:gridCol w:w="2518"/>
            <w:gridCol w:w="654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Účel, na který chce žadatel dotaci použít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6547"/>
        <w:tblGridChange w:id="0">
          <w:tblGrid>
            <w:gridCol w:w="2518"/>
            <w:gridCol w:w="654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Doba, v níž má být dosaženo účelu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6547"/>
        <w:tblGridChange w:id="0">
          <w:tblGrid>
            <w:gridCol w:w="2518"/>
            <w:gridCol w:w="654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Odůvodnění žádosti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6547"/>
        <w:tblGridChange w:id="0">
          <w:tblGrid>
            <w:gridCol w:w="2518"/>
            <w:gridCol w:w="654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Seznam příloh žádosti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1) Osoba oprávněná jednat za organizaci – doložení kopií dokladu o tomto oprávnění a uvedení dalších údajů dle § 10a odst. 3 písm. f) zákona č. 250/2000 Sb., ve znění pozdějších předpisů, tj. identifikaci: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1. osob zastupujících právnickou osobu s uvedením právního důvodu zastoupení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2. osob s podílem v této právnické osobě (např. seznam akcionářů, seznam členů svazku obcí atd.)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3. osob, v nichž má přímý podíl, a o výši tohoto podílu (jedná se o seznam právnických osob, ve kterých má žadatel podíl, je členem)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PROHLÁŠENÍ ŽADATELE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Prohlašuji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, že vůči obci Tuhaň nemám závazky po lhůtě splatnosti, nemám v evidenci daní zachyceny daňové nedoplatky, nedoplatky na pojistném a na penále na veřejném zdravotním pojištění, nebo na pojistném a na penále na pojistném na sociální zabezpečení a příspěvku na státní politiku zaměstnanosti, s výjimkou případů, kdy bylo povoleno splácení ve splátkách a žadatel není v prodlení se splácením splátek.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Prohlašuji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, že uvedené údaje jsou úplné a pravdivé a že nezatajuji žádné okolnosti důležité pro dotační řízení. Jsem si vědom povinnosti písemně ohlásit adresátu do sedmi kalendářních dnů veškeré změny údajů uvedených v této žádosti. Souhlasím s využitím svých osobních údajů uvedených v této žádosti pro účely dotačního řízení.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851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851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………………………………</w:t>
        <w:tab/>
        <w:tab/>
        <w:tab/>
        <w:t xml:space="preserve"> ………………………………..</w:t>
        <w:tab/>
        <w:tab/>
        <w:t xml:space="preserve"> ………………………………………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851"/>
          <w:tab w:val="center" w:leader="none" w:pos="4536"/>
          <w:tab w:val="center" w:leader="none" w:pos="7513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místo </w:t>
        <w:tab/>
        <w:t xml:space="preserve">datum </w:t>
        <w:tab/>
        <w:t xml:space="preserve">       podpis žadatele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footerReference r:id="rId10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IČ:</w:t>
      <w:tab/>
      <w:t xml:space="preserve">00662178</w:t>
      <w:tab/>
      <w:tab/>
      <w:tab/>
      <w:tab/>
      <w:tab/>
      <w:tab/>
      <w:tab/>
      <w:tab/>
      <w:t xml:space="preserve">Strana 1 ze 2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-38099</wp:posOffset>
              </wp:positionV>
              <wp:extent cx="635" cy="1905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65958" y="3779683"/>
                        <a:ext cx="5760085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9050">
                        <a:solidFill>
                          <a:srgbClr val="008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-38099</wp:posOffset>
              </wp:positionV>
              <wp:extent cx="635" cy="19050"/>
              <wp:effectExtent b="0" l="0" r="0" t="0"/>
              <wp:wrapNone/>
              <wp:docPr id="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e-mail: </w:t>
      <w:tab/>
    </w:r>
    <w:hyperlink r:id="rId2"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obec.tuhan@seznam.cz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IČ:</w:t>
      <w:tab/>
      <w:t xml:space="preserve">00662178</w:t>
      <w:tab/>
      <w:tab/>
      <w:tab/>
      <w:tab/>
      <w:tab/>
      <w:tab/>
      <w:tab/>
      <w:tab/>
      <w:t xml:space="preserve">Strana 2 ze 2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-38099</wp:posOffset>
              </wp:positionV>
              <wp:extent cx="635" cy="1905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65958" y="3779683"/>
                        <a:ext cx="5760085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9050">
                        <a:solidFill>
                          <a:srgbClr val="008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-38099</wp:posOffset>
              </wp:positionV>
              <wp:extent cx="635" cy="1905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e-mail: </w:t>
      <w:tab/>
    </w:r>
    <w:hyperlink r:id="rId2"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obec.tuhan@seznam.cz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-56514</wp:posOffset>
          </wp:positionH>
          <wp:positionV relativeFrom="paragraph">
            <wp:posOffset>-25399</wp:posOffset>
          </wp:positionV>
          <wp:extent cx="575945" cy="618490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945" cy="6184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1134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OBEC TUHAŇ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426" w:right="0" w:firstLine="708.0000000000001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Tuhaň čp. 91, 277 41 Kly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317500</wp:posOffset>
              </wp:positionV>
              <wp:extent cx="635" cy="190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65958" y="3779683"/>
                        <a:ext cx="5760085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9050">
                        <a:solidFill>
                          <a:srgbClr val="008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317500</wp:posOffset>
              </wp:positionV>
              <wp:extent cx="635" cy="1905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-56514</wp:posOffset>
          </wp:positionH>
          <wp:positionV relativeFrom="paragraph">
            <wp:posOffset>-25399</wp:posOffset>
          </wp:positionV>
          <wp:extent cx="575945" cy="618490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945" cy="6184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1134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OBEC TUHAŇ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426" w:right="0" w:firstLine="708.0000000000001"/>
      <w:jc w:val="both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Tuhaň čp. 91, 277 41 Kly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317500</wp:posOffset>
              </wp:positionV>
              <wp:extent cx="635" cy="1905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65958" y="3779683"/>
                        <a:ext cx="5760085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9050">
                        <a:solidFill>
                          <a:srgbClr val="008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317500</wp:posOffset>
              </wp:positionV>
              <wp:extent cx="635" cy="190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textovýodkaz">
    <w:name w:val="Hypertextový odkaz"/>
    <w:next w:val="Hypertextovýodkaz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tandard">
    <w:name w:val="Standard"/>
    <w:next w:val="Standard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Nevyřešenázmínka">
    <w:name w:val="Nevyřešená zmínka"/>
    <w:next w:val="Nevyřešenázmínka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Záhlaví">
    <w:name w:val="Záhlaví"/>
    <w:basedOn w:val="Normální"/>
    <w:next w:val="Záhlaví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ZáhlavíChar">
    <w:name w:val="Záhlaví Char"/>
    <w:next w:val="Záhlaví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Zápatí">
    <w:name w:val="Zápatí"/>
    <w:basedOn w:val="Normální"/>
    <w:next w:val="Zápatí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ZápatíChar">
    <w:name w:val="Zápatí Char"/>
    <w:next w:val="Zápatí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Odstavecseseznamem">
    <w:name w:val="Odstavec se seznamem"/>
    <w:basedOn w:val="Normální"/>
    <w:next w:val="Odstavecseseznamem"/>
    <w:autoRedefine w:val="0"/>
    <w:hidden w:val="0"/>
    <w:qFormat w:val="0"/>
    <w:pPr>
      <w:suppressAutoHyphens w:val="0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cs-CZ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hyperlink" Target="mailto:obec.tuhan@seznam.cz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mailto:obec.tuhan@seznam.cz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OlVC1sOAQdLx1gZBDPRQ3ml7uA==">AMUW2mXARC26KFPzv++gGZzIFw4f/DRuJK9jGOzl7/8hrhyv8nCFsU563lA8ItDQ+pnrABu2Xi/vQiHwMRy0+IPWydOvQblUC/OQ0C6vyEbCIS5K6IlxpBs=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2023-03-23T08:36:00Z</dcterms:created>
  <dc:creator>Obec Tuhaň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