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D9AB" w14:textId="77777777" w:rsidR="00631875" w:rsidRDefault="00B670DB">
      <w:pPr>
        <w:spacing w:before="64"/>
        <w:ind w:left="3344" w:right="3307"/>
        <w:jc w:val="center"/>
        <w:rPr>
          <w:sz w:val="28"/>
        </w:rPr>
      </w:pPr>
      <w:r>
        <w:rPr>
          <w:sz w:val="28"/>
        </w:rPr>
        <w:t>Obec</w:t>
      </w:r>
      <w:r>
        <w:rPr>
          <w:spacing w:val="-5"/>
          <w:sz w:val="28"/>
        </w:rPr>
        <w:t xml:space="preserve"> </w:t>
      </w:r>
      <w:r>
        <w:rPr>
          <w:sz w:val="28"/>
        </w:rPr>
        <w:t>Tuhaň</w:t>
      </w:r>
    </w:p>
    <w:p w14:paraId="4FA26450" w14:textId="713E506A" w:rsidR="00631875" w:rsidRDefault="00B670DB">
      <w:pPr>
        <w:pStyle w:val="Nzev"/>
      </w:pPr>
      <w:r>
        <w:t>Závěrečný</w:t>
      </w:r>
      <w:r>
        <w:rPr>
          <w:spacing w:val="-5"/>
        </w:rPr>
        <w:t xml:space="preserve"> </w:t>
      </w:r>
      <w:r>
        <w:t>účet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202</w:t>
      </w:r>
      <w:r w:rsidR="008A5F46">
        <w:t>3</w:t>
      </w:r>
    </w:p>
    <w:p w14:paraId="23EF402F" w14:textId="579C93F8" w:rsidR="00631875" w:rsidRDefault="00B670DB">
      <w:pPr>
        <w:spacing w:before="197"/>
        <w:ind w:left="3290" w:right="3311"/>
        <w:jc w:val="center"/>
        <w:rPr>
          <w:b/>
        </w:rPr>
      </w:pPr>
      <w:r>
        <w:rPr>
          <w:b/>
        </w:rPr>
        <w:t>Sestavený</w:t>
      </w:r>
      <w:r>
        <w:rPr>
          <w:b/>
          <w:spacing w:val="-6"/>
        </w:rPr>
        <w:t xml:space="preserve"> </w:t>
      </w:r>
      <w:r>
        <w:rPr>
          <w:b/>
        </w:rPr>
        <w:t>ke</w:t>
      </w:r>
      <w:r>
        <w:rPr>
          <w:b/>
          <w:spacing w:val="-6"/>
        </w:rPr>
        <w:t xml:space="preserve"> </w:t>
      </w:r>
      <w:r>
        <w:rPr>
          <w:b/>
        </w:rPr>
        <w:t>dni</w:t>
      </w:r>
      <w:r>
        <w:rPr>
          <w:b/>
          <w:spacing w:val="16"/>
        </w:rPr>
        <w:t xml:space="preserve"> </w:t>
      </w:r>
      <w:r>
        <w:rPr>
          <w:b/>
        </w:rPr>
        <w:t>31.12.202</w:t>
      </w:r>
      <w:r w:rsidR="008A5F46">
        <w:rPr>
          <w:b/>
        </w:rPr>
        <w:t>3</w:t>
      </w:r>
    </w:p>
    <w:p w14:paraId="2C7E0CDD" w14:textId="77777777" w:rsidR="00631875" w:rsidRDefault="00631875">
      <w:pPr>
        <w:pStyle w:val="Zkladntext"/>
        <w:rPr>
          <w:b/>
          <w:sz w:val="20"/>
        </w:rPr>
      </w:pPr>
    </w:p>
    <w:p w14:paraId="7AC04031" w14:textId="77777777" w:rsidR="00631875" w:rsidRDefault="00631875">
      <w:pPr>
        <w:pStyle w:val="Zkladntext"/>
        <w:rPr>
          <w:b/>
          <w:sz w:val="20"/>
        </w:rPr>
      </w:pPr>
    </w:p>
    <w:p w14:paraId="3C6B83B3" w14:textId="77777777" w:rsidR="00631875" w:rsidRDefault="00D54B78">
      <w:pPr>
        <w:pStyle w:val="Zkladntext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7BC58C" wp14:editId="06566ACC">
                <wp:simplePos x="0" y="0"/>
                <wp:positionH relativeFrom="page">
                  <wp:posOffset>241300</wp:posOffset>
                </wp:positionH>
                <wp:positionV relativeFrom="paragraph">
                  <wp:posOffset>158750</wp:posOffset>
                </wp:positionV>
                <wp:extent cx="7073900" cy="25400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54000"/>
                        </a:xfrm>
                        <a:prstGeom prst="rect">
                          <a:avLst/>
                        </a:prstGeom>
                        <a:solidFill>
                          <a:srgbClr val="BF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022EA" w14:textId="77777777" w:rsidR="00631875" w:rsidRDefault="00B670DB">
                            <w:pPr>
                              <w:spacing w:before="88"/>
                              <w:ind w:left="4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Údaje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organizaci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BC58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9pt;margin-top:12.5pt;width:557pt;height:2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" fillcolor="#bfe4ff" stroked="f">
                <v:textbox inset="0,0,0,0">
                  <w:txbxContent>
                    <w:p w14:paraId="04B022EA" w14:textId="77777777" w:rsidR="00631875" w:rsidRDefault="00B670DB">
                      <w:pPr>
                        <w:spacing w:before="88"/>
                        <w:ind w:left="4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Údaje</w:t>
                      </w:r>
                      <w:r>
                        <w:rPr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organizaci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A83316" w14:textId="77777777" w:rsidR="00631875" w:rsidRDefault="00631875">
      <w:pPr>
        <w:pStyle w:val="Zkladntext"/>
        <w:spacing w:before="1"/>
        <w:rPr>
          <w:b/>
          <w:sz w:val="6"/>
        </w:rPr>
      </w:pPr>
    </w:p>
    <w:p w14:paraId="66BC8A4A" w14:textId="77777777" w:rsidR="00631875" w:rsidRDefault="00631875">
      <w:pPr>
        <w:rPr>
          <w:sz w:val="6"/>
        </w:rPr>
        <w:sectPr w:rsidR="00631875" w:rsidSect="000D543E">
          <w:type w:val="continuous"/>
          <w:pgSz w:w="11900" w:h="16840"/>
          <w:pgMar w:top="420" w:right="280" w:bottom="280" w:left="280" w:header="708" w:footer="708" w:gutter="0"/>
          <w:cols w:space="708"/>
        </w:sectPr>
      </w:pPr>
    </w:p>
    <w:p w14:paraId="6A1214AB" w14:textId="77777777" w:rsidR="00631875" w:rsidRDefault="00B670DB">
      <w:pPr>
        <w:pStyle w:val="Nadpis3"/>
        <w:spacing w:before="73" w:line="292" w:lineRule="auto"/>
        <w:ind w:right="534"/>
      </w:pPr>
      <w:r>
        <w:t>Název</w:t>
      </w:r>
      <w:r>
        <w:rPr>
          <w:spacing w:val="1"/>
        </w:rPr>
        <w:t xml:space="preserve"> </w:t>
      </w:r>
      <w:r>
        <w:rPr>
          <w:spacing w:val="-1"/>
        </w:rPr>
        <w:t>Adresa</w:t>
      </w:r>
    </w:p>
    <w:p w14:paraId="52AFD184" w14:textId="77777777" w:rsidR="00631875" w:rsidRDefault="00631875">
      <w:pPr>
        <w:pStyle w:val="Zkladntext"/>
        <w:spacing w:before="8"/>
        <w:rPr>
          <w:sz w:val="27"/>
        </w:rPr>
      </w:pPr>
    </w:p>
    <w:p w14:paraId="3E059649" w14:textId="77777777" w:rsidR="00631875" w:rsidRDefault="00B670DB">
      <w:pPr>
        <w:pStyle w:val="Nadpis3"/>
      </w:pPr>
      <w:r>
        <w:t>IČO</w:t>
      </w:r>
    </w:p>
    <w:p w14:paraId="7763467B" w14:textId="77777777" w:rsidR="00631875" w:rsidRDefault="00B670DB">
      <w:pPr>
        <w:pStyle w:val="Nadpis3"/>
        <w:spacing w:before="50"/>
      </w:pPr>
      <w:r>
        <w:t>Právní</w:t>
      </w:r>
      <w:r>
        <w:rPr>
          <w:spacing w:val="-7"/>
        </w:rPr>
        <w:t xml:space="preserve"> </w:t>
      </w:r>
      <w:r>
        <w:t>forma</w:t>
      </w:r>
    </w:p>
    <w:p w14:paraId="3693E654" w14:textId="77777777" w:rsidR="00631875" w:rsidRDefault="00B670DB">
      <w:pPr>
        <w:pStyle w:val="Nadpis3"/>
        <w:spacing w:before="73" w:line="292" w:lineRule="auto"/>
        <w:ind w:right="8704"/>
      </w:pPr>
      <w:r>
        <w:br w:type="column"/>
      </w:r>
      <w:r>
        <w:rPr>
          <w:spacing w:val="-1"/>
        </w:rPr>
        <w:t xml:space="preserve">Obec </w:t>
      </w:r>
      <w:r>
        <w:t>Tuhaň</w:t>
      </w:r>
      <w:r>
        <w:rPr>
          <w:spacing w:val="-53"/>
        </w:rPr>
        <w:t xml:space="preserve"> </w:t>
      </w:r>
      <w:r>
        <w:t>Tuhaň</w:t>
      </w:r>
      <w:r>
        <w:rPr>
          <w:spacing w:val="-3"/>
        </w:rPr>
        <w:t xml:space="preserve"> </w:t>
      </w:r>
      <w:r>
        <w:t>91</w:t>
      </w:r>
    </w:p>
    <w:p w14:paraId="62F7F1EA" w14:textId="77777777" w:rsidR="00631875" w:rsidRDefault="00B670DB">
      <w:pPr>
        <w:pStyle w:val="Nadpis3"/>
        <w:spacing w:line="179" w:lineRule="exact"/>
      </w:pPr>
      <w:r>
        <w:t>277</w:t>
      </w:r>
      <w:r>
        <w:rPr>
          <w:spacing w:val="-3"/>
        </w:rPr>
        <w:t xml:space="preserve"> </w:t>
      </w:r>
      <w:r>
        <w:t>41</w:t>
      </w:r>
    </w:p>
    <w:p w14:paraId="5D089032" w14:textId="77777777" w:rsidR="00631875" w:rsidRDefault="00B670DB">
      <w:pPr>
        <w:pStyle w:val="Nadpis3"/>
        <w:spacing w:before="140"/>
      </w:pPr>
      <w:r>
        <w:t>00662178</w:t>
      </w:r>
    </w:p>
    <w:p w14:paraId="2C90C779" w14:textId="77777777" w:rsidR="00631875" w:rsidRDefault="00B670DB">
      <w:pPr>
        <w:pStyle w:val="Nadpis3"/>
        <w:spacing w:before="50"/>
      </w:pPr>
      <w:r>
        <w:t>Obec</w:t>
      </w:r>
    </w:p>
    <w:p w14:paraId="494149B8" w14:textId="77777777" w:rsidR="00631875" w:rsidRDefault="00631875">
      <w:pPr>
        <w:sectPr w:rsidR="00631875" w:rsidSect="000D543E">
          <w:type w:val="continuous"/>
          <w:pgSz w:w="11900" w:h="16840"/>
          <w:pgMar w:top="420" w:right="280" w:bottom="280" w:left="280" w:header="708" w:footer="708" w:gutter="0"/>
          <w:cols w:num="2" w:space="708" w:equalWidth="0">
            <w:col w:w="1302" w:space="98"/>
            <w:col w:w="9940"/>
          </w:cols>
        </w:sectPr>
      </w:pPr>
    </w:p>
    <w:p w14:paraId="68B5ECBC" w14:textId="77777777" w:rsidR="00631875" w:rsidRDefault="00631875">
      <w:pPr>
        <w:pStyle w:val="Zkladntext"/>
        <w:spacing w:before="5"/>
        <w:rPr>
          <w:sz w:val="21"/>
        </w:rPr>
      </w:pPr>
    </w:p>
    <w:p w14:paraId="2647E0C9" w14:textId="77777777" w:rsidR="00631875" w:rsidRDefault="00D54B78">
      <w:pPr>
        <w:pStyle w:val="Zkladn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4BCCFB" wp14:editId="43038DDA">
                <wp:extent cx="7073900" cy="254000"/>
                <wp:effectExtent l="3175" t="1905" r="0" b="1270"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54000"/>
                        </a:xfrm>
                        <a:prstGeom prst="rect">
                          <a:avLst/>
                        </a:prstGeom>
                        <a:solidFill>
                          <a:srgbClr val="BF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4C708" w14:textId="77777777" w:rsidR="00631875" w:rsidRDefault="00B670DB">
                            <w:pPr>
                              <w:spacing w:before="88"/>
                              <w:ind w:left="4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Kontaktní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údaje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BCCFB" id="docshape2" o:spid="_x0000_s1027" type="#_x0000_t202" style="width:557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" fillcolor="#bfe4ff" stroked="f">
                <v:textbox inset="0,0,0,0">
                  <w:txbxContent>
                    <w:p w14:paraId="2874C708" w14:textId="77777777" w:rsidR="00631875" w:rsidRDefault="00B670DB">
                      <w:pPr>
                        <w:spacing w:before="88"/>
                        <w:ind w:left="4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Kontaktní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údaje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87357E" w14:textId="77777777" w:rsidR="00631875" w:rsidRDefault="00B670DB">
      <w:pPr>
        <w:pStyle w:val="Nadpis3"/>
        <w:tabs>
          <w:tab w:val="right" w:pos="2520"/>
        </w:tabs>
        <w:spacing w:before="163"/>
      </w:pPr>
      <w:r>
        <w:t>Telefon</w:t>
      </w:r>
      <w:r>
        <w:rPr>
          <w:rFonts w:ascii="Times New Roman"/>
        </w:rPr>
        <w:tab/>
      </w:r>
      <w:r>
        <w:t>315685074</w:t>
      </w:r>
    </w:p>
    <w:p w14:paraId="141BFEA3" w14:textId="79DC3361" w:rsidR="00631875" w:rsidRDefault="00B670DB">
      <w:pPr>
        <w:pStyle w:val="Nadpis3"/>
        <w:tabs>
          <w:tab w:val="left" w:pos="1519"/>
        </w:tabs>
        <w:spacing w:before="50"/>
      </w:pPr>
      <w:r>
        <w:t>E-mail</w:t>
      </w:r>
      <w:r>
        <w:tab/>
      </w:r>
      <w:hyperlink r:id="rId8" w:history="1">
        <w:r w:rsidR="00B33039" w:rsidRPr="00267705">
          <w:rPr>
            <w:rStyle w:val="Hypertextovodkaz"/>
          </w:rPr>
          <w:t>obec.tuhan@seznam.cz</w:t>
        </w:r>
      </w:hyperlink>
    </w:p>
    <w:p w14:paraId="11048138" w14:textId="77777777" w:rsidR="00631875" w:rsidRDefault="00631875">
      <w:pPr>
        <w:pStyle w:val="Zkladntext"/>
        <w:rPr>
          <w:sz w:val="20"/>
        </w:rPr>
      </w:pPr>
    </w:p>
    <w:p w14:paraId="74DDF830" w14:textId="77777777" w:rsidR="00631875" w:rsidRDefault="00631875">
      <w:pPr>
        <w:pStyle w:val="Zkladntext"/>
        <w:rPr>
          <w:sz w:val="20"/>
        </w:rPr>
      </w:pPr>
    </w:p>
    <w:p w14:paraId="02874825" w14:textId="77777777" w:rsidR="00631875" w:rsidRDefault="00631875">
      <w:pPr>
        <w:pStyle w:val="Zkladntext"/>
        <w:rPr>
          <w:sz w:val="20"/>
        </w:rPr>
      </w:pPr>
    </w:p>
    <w:p w14:paraId="1AE76CEA" w14:textId="77777777" w:rsidR="00631875" w:rsidRDefault="00D54B78">
      <w:pPr>
        <w:pStyle w:val="Zkladn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65C7C6" wp14:editId="2DADE021">
                <wp:simplePos x="0" y="0"/>
                <wp:positionH relativeFrom="page">
                  <wp:posOffset>241300</wp:posOffset>
                </wp:positionH>
                <wp:positionV relativeFrom="paragraph">
                  <wp:posOffset>175895</wp:posOffset>
                </wp:positionV>
                <wp:extent cx="7073900" cy="25400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54000"/>
                        </a:xfrm>
                        <a:prstGeom prst="rect">
                          <a:avLst/>
                        </a:prstGeom>
                        <a:solidFill>
                          <a:srgbClr val="BFE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3CAF" w14:textId="10E988EC" w:rsidR="00631875" w:rsidRDefault="00B670DB">
                            <w:pPr>
                              <w:tabs>
                                <w:tab w:val="left" w:pos="10337"/>
                              </w:tabs>
                              <w:spacing w:before="88"/>
                              <w:ind w:left="6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Obsah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závěrečného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účtu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C7C6" id="docshape3" o:spid="_x0000_s1028" type="#_x0000_t202" style="position:absolute;margin-left:19pt;margin-top:13.85pt;width:557pt;height:2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" fillcolor="#bfe4ff" stroked="f">
                <v:textbox inset="0,0,0,0">
                  <w:txbxContent>
                    <w:p w14:paraId="746E3CAF" w14:textId="10E988EC" w:rsidR="00631875" w:rsidRDefault="00B670DB">
                      <w:pPr>
                        <w:tabs>
                          <w:tab w:val="left" w:pos="10337"/>
                        </w:tabs>
                        <w:spacing w:before="88"/>
                        <w:ind w:left="6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Obsah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závěrečného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účtu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4A0CB3" w14:textId="77777777" w:rsidR="00631875" w:rsidRPr="00285ABD" w:rsidRDefault="00631875">
      <w:pPr>
        <w:pStyle w:val="Zkladntext"/>
        <w:spacing w:before="6"/>
        <w:rPr>
          <w:sz w:val="18"/>
        </w:rPr>
      </w:pPr>
    </w:p>
    <w:p w14:paraId="3365E8C9" w14:textId="77777777" w:rsidR="004119AD" w:rsidRPr="00285ABD" w:rsidRDefault="004119AD"/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4119AD" w:rsidRPr="00285ABD" w14:paraId="06922FE1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67A02AAD" w14:textId="0F282509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Rozpočtové hospodaření - sumárně</w:t>
            </w:r>
          </w:p>
        </w:tc>
      </w:tr>
      <w:tr w:rsidR="004119AD" w:rsidRPr="00285ABD" w14:paraId="0411A3E2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314375F9" w14:textId="7777777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5ABD">
              <w:rPr>
                <w:sz w:val="24"/>
                <w:szCs w:val="24"/>
              </w:rPr>
              <w:t>Daňové příjmy</w:t>
            </w:r>
          </w:p>
        </w:tc>
      </w:tr>
      <w:tr w:rsidR="004119AD" w:rsidRPr="00285ABD" w14:paraId="3179F003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33C8C116" w14:textId="23D19BC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5ABD">
              <w:rPr>
                <w:sz w:val="24"/>
                <w:szCs w:val="24"/>
              </w:rPr>
              <w:t>Plnění celkových výdajů dle oddílů</w:t>
            </w:r>
          </w:p>
          <w:p w14:paraId="37A4345F" w14:textId="7777777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5ABD">
              <w:rPr>
                <w:sz w:val="24"/>
                <w:szCs w:val="24"/>
              </w:rPr>
              <w:t>Porovnání příjmů a výdajů</w:t>
            </w:r>
          </w:p>
        </w:tc>
      </w:tr>
      <w:tr w:rsidR="004119AD" w:rsidRPr="00285ABD" w14:paraId="62303360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2DF97237" w14:textId="77777777" w:rsidR="004119AD" w:rsidRPr="00285ABD" w:rsidRDefault="004119AD" w:rsidP="004119AD">
            <w:pPr>
              <w:pStyle w:val="Odstavecseseznamem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Analýza příjmů a výdajů po měsících</w:t>
            </w:r>
          </w:p>
          <w:p w14:paraId="6DB92027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Vyúčtování finančních vztahů ke státnímu rozpočtu, rozpočtům krajů, obcí, státních fondů a jiným rozpočtům</w:t>
            </w:r>
          </w:p>
          <w:p w14:paraId="5B1A4357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Hospodářská činnost obce</w:t>
            </w:r>
          </w:p>
          <w:p w14:paraId="008F4F20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Hospodaření s majetkem</w:t>
            </w:r>
          </w:p>
          <w:p w14:paraId="2DF20670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Závazky a pohledávky obce</w:t>
            </w:r>
          </w:p>
          <w:p w14:paraId="476FEA88" w14:textId="7777777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Hospodaření příspěvkové organizace – Mateřská škola Tuhaň</w:t>
            </w:r>
          </w:p>
          <w:p w14:paraId="4801C1BE" w14:textId="797A9687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Přezkoumání hospodaření obce Tuhaň za rok 202</w:t>
            </w:r>
            <w:r w:rsidR="008A5F46">
              <w:rPr>
                <w:i/>
                <w:iCs/>
                <w:sz w:val="24"/>
                <w:szCs w:val="24"/>
              </w:rPr>
              <w:t>3</w:t>
            </w:r>
          </w:p>
          <w:p w14:paraId="559F7AA0" w14:textId="43DA4416" w:rsidR="004119AD" w:rsidRPr="00285ABD" w:rsidRDefault="004119AD" w:rsidP="004119AD">
            <w:pPr>
              <w:pStyle w:val="Odstavecseseznamem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285ABD">
              <w:rPr>
                <w:i/>
                <w:iCs/>
                <w:sz w:val="24"/>
                <w:szCs w:val="24"/>
              </w:rPr>
              <w:t>Závěr</w:t>
            </w:r>
          </w:p>
        </w:tc>
      </w:tr>
      <w:tr w:rsidR="004119AD" w:rsidRPr="00285ABD" w14:paraId="4941F849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62BB5F40" w14:textId="77777777" w:rsidR="004119AD" w:rsidRPr="00285ABD" w:rsidRDefault="004119AD" w:rsidP="00CC06D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119AD" w:rsidRPr="00285ABD" w14:paraId="4884CB89" w14:textId="77777777" w:rsidTr="00CC06DE">
        <w:trPr>
          <w:trHeight w:val="283"/>
        </w:trPr>
        <w:tc>
          <w:tcPr>
            <w:tcW w:w="7509" w:type="dxa"/>
            <w:shd w:val="clear" w:color="auto" w:fill="FFFFFF"/>
            <w:vAlign w:val="center"/>
          </w:tcPr>
          <w:p w14:paraId="1ABFBB65" w14:textId="77777777" w:rsidR="004119AD" w:rsidRPr="00285ABD" w:rsidRDefault="004119AD" w:rsidP="00CC06D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E0F42B7" w14:textId="75074819" w:rsidR="004119AD" w:rsidRPr="00285ABD" w:rsidRDefault="004119AD">
      <w:pPr>
        <w:sectPr w:rsidR="004119AD" w:rsidRPr="00285ABD" w:rsidSect="000D543E">
          <w:type w:val="continuous"/>
          <w:pgSz w:w="11900" w:h="16840"/>
          <w:pgMar w:top="420" w:right="280" w:bottom="280" w:left="280" w:header="708" w:footer="708" w:gutter="0"/>
          <w:cols w:space="708"/>
        </w:sectPr>
      </w:pPr>
    </w:p>
    <w:p w14:paraId="60E57139" w14:textId="77777777" w:rsidR="005C6631" w:rsidRPr="00285ABD" w:rsidRDefault="005C6631">
      <w:pPr>
        <w:ind w:left="3310" w:right="3311"/>
        <w:jc w:val="center"/>
      </w:pPr>
    </w:p>
    <w:p w14:paraId="6A9BE820" w14:textId="77777777" w:rsidR="005C6631" w:rsidRPr="00285ABD" w:rsidRDefault="005C6631">
      <w:pPr>
        <w:ind w:left="3310" w:right="3311"/>
        <w:jc w:val="center"/>
      </w:pPr>
    </w:p>
    <w:p w14:paraId="42BD556A" w14:textId="77777777" w:rsidR="005C6631" w:rsidRPr="00285ABD" w:rsidRDefault="005C6631" w:rsidP="005C6631">
      <w:pPr>
        <w:jc w:val="center"/>
        <w:rPr>
          <w:b/>
          <w:sz w:val="26"/>
          <w:szCs w:val="26"/>
        </w:rPr>
      </w:pPr>
      <w:r w:rsidRPr="00285ABD">
        <w:rPr>
          <w:b/>
          <w:sz w:val="26"/>
          <w:szCs w:val="26"/>
        </w:rPr>
        <w:t>Rozpočtové hospodaření dle tříd – sumárně</w:t>
      </w:r>
    </w:p>
    <w:p w14:paraId="74829CAB" w14:textId="77777777" w:rsidR="005C6631" w:rsidRPr="00285ABD" w:rsidRDefault="005C6631" w:rsidP="005C6631">
      <w:pPr>
        <w:rPr>
          <w:b/>
          <w:sz w:val="26"/>
          <w:szCs w:val="26"/>
        </w:rPr>
      </w:pPr>
    </w:p>
    <w:p w14:paraId="2E846AEE" w14:textId="54D3F807" w:rsidR="005C6631" w:rsidRPr="00285ABD" w:rsidRDefault="005C6631" w:rsidP="005C6631">
      <w:pPr>
        <w:pStyle w:val="Bezmezer"/>
        <w:rPr>
          <w:rFonts w:ascii="Arial" w:hAnsi="Arial" w:cs="Arial"/>
          <w:i/>
          <w:sz w:val="26"/>
          <w:szCs w:val="26"/>
        </w:rPr>
      </w:pPr>
      <w:r w:rsidRPr="00285ABD">
        <w:rPr>
          <w:rFonts w:ascii="Arial" w:hAnsi="Arial" w:cs="Arial"/>
          <w:i/>
          <w:sz w:val="26"/>
          <w:szCs w:val="26"/>
        </w:rPr>
        <w:t>Zastupitelstvo obce Tuhaň schválilo rozpočet obce pro rok 202</w:t>
      </w:r>
      <w:r w:rsidR="008A5F46">
        <w:rPr>
          <w:rFonts w:ascii="Arial" w:hAnsi="Arial" w:cs="Arial"/>
          <w:i/>
          <w:sz w:val="26"/>
          <w:szCs w:val="26"/>
        </w:rPr>
        <w:t>3</w:t>
      </w:r>
      <w:r w:rsidRPr="00285ABD">
        <w:rPr>
          <w:rFonts w:ascii="Arial" w:hAnsi="Arial" w:cs="Arial"/>
          <w:i/>
          <w:sz w:val="26"/>
          <w:szCs w:val="26"/>
        </w:rPr>
        <w:t xml:space="preserve"> dne </w:t>
      </w:r>
      <w:r w:rsidR="00A00222">
        <w:rPr>
          <w:rFonts w:ascii="Arial" w:hAnsi="Arial" w:cs="Arial"/>
          <w:i/>
          <w:sz w:val="26"/>
          <w:szCs w:val="26"/>
        </w:rPr>
        <w:t>22.3.2023</w:t>
      </w:r>
      <w:r w:rsidRPr="00285ABD">
        <w:rPr>
          <w:rFonts w:ascii="Arial" w:hAnsi="Arial" w:cs="Arial"/>
          <w:i/>
          <w:sz w:val="26"/>
          <w:szCs w:val="26"/>
        </w:rPr>
        <w:t xml:space="preserve"> jako </w:t>
      </w:r>
      <w:r w:rsidR="00285ABD" w:rsidRPr="00285ABD">
        <w:rPr>
          <w:rFonts w:ascii="Arial" w:hAnsi="Arial" w:cs="Arial"/>
          <w:i/>
          <w:sz w:val="26"/>
          <w:szCs w:val="26"/>
        </w:rPr>
        <w:t>z</w:t>
      </w:r>
      <w:r w:rsidR="00AB2458">
        <w:rPr>
          <w:rFonts w:ascii="Arial" w:hAnsi="Arial" w:cs="Arial"/>
          <w:i/>
          <w:sz w:val="26"/>
          <w:szCs w:val="26"/>
        </w:rPr>
        <w:t>iskový</w:t>
      </w:r>
      <w:r w:rsidR="00285ABD" w:rsidRPr="00285ABD">
        <w:rPr>
          <w:rFonts w:ascii="Arial" w:hAnsi="Arial" w:cs="Arial"/>
          <w:i/>
          <w:sz w:val="26"/>
          <w:szCs w:val="26"/>
        </w:rPr>
        <w:t xml:space="preserve"> ve výši </w:t>
      </w:r>
      <w:r w:rsidRPr="00285ABD">
        <w:rPr>
          <w:rFonts w:ascii="Arial" w:hAnsi="Arial" w:cs="Arial"/>
          <w:i/>
          <w:sz w:val="26"/>
          <w:szCs w:val="26"/>
        </w:rPr>
        <w:t>1</w:t>
      </w:r>
      <w:r w:rsidR="00AB2458">
        <w:rPr>
          <w:rFonts w:ascii="Arial" w:hAnsi="Arial" w:cs="Arial"/>
          <w:i/>
          <w:sz w:val="26"/>
          <w:szCs w:val="26"/>
        </w:rPr>
        <w:t>1</w:t>
      </w:r>
      <w:r w:rsidR="00D547AB">
        <w:rPr>
          <w:rFonts w:ascii="Arial" w:hAnsi="Arial" w:cs="Arial"/>
          <w:i/>
          <w:sz w:val="26"/>
          <w:szCs w:val="26"/>
        </w:rPr>
        <w:t>,</w:t>
      </w:r>
      <w:r w:rsidR="00A00222">
        <w:rPr>
          <w:rFonts w:ascii="Arial" w:hAnsi="Arial" w:cs="Arial"/>
          <w:i/>
          <w:sz w:val="26"/>
          <w:szCs w:val="26"/>
        </w:rPr>
        <w:t>879.925,20</w:t>
      </w:r>
      <w:r w:rsidRPr="00285ABD">
        <w:rPr>
          <w:rFonts w:ascii="Arial" w:hAnsi="Arial" w:cs="Arial"/>
          <w:i/>
          <w:sz w:val="26"/>
          <w:szCs w:val="26"/>
        </w:rPr>
        <w:t xml:space="preserve"> Kč</w:t>
      </w:r>
      <w:r w:rsidR="00AB2458">
        <w:rPr>
          <w:rFonts w:ascii="Arial" w:hAnsi="Arial" w:cs="Arial"/>
          <w:i/>
          <w:sz w:val="26"/>
          <w:szCs w:val="26"/>
        </w:rPr>
        <w:t>;</w:t>
      </w:r>
      <w:r w:rsidRPr="00285ABD">
        <w:rPr>
          <w:rFonts w:ascii="Arial" w:hAnsi="Arial" w:cs="Arial"/>
          <w:i/>
          <w:sz w:val="26"/>
          <w:szCs w:val="26"/>
        </w:rPr>
        <w:t xml:space="preserve"> </w:t>
      </w:r>
      <w:r w:rsidR="00AB2458">
        <w:rPr>
          <w:rFonts w:ascii="Arial" w:hAnsi="Arial" w:cs="Arial"/>
          <w:i/>
          <w:sz w:val="26"/>
          <w:szCs w:val="26"/>
        </w:rPr>
        <w:t>zisk</w:t>
      </w:r>
      <w:r w:rsidR="00285ABD" w:rsidRPr="00285ABD">
        <w:rPr>
          <w:rFonts w:ascii="Arial" w:hAnsi="Arial" w:cs="Arial"/>
          <w:i/>
          <w:sz w:val="26"/>
          <w:szCs w:val="26"/>
        </w:rPr>
        <w:t xml:space="preserve"> ve výši </w:t>
      </w:r>
      <w:r w:rsidR="00A00222">
        <w:rPr>
          <w:rFonts w:ascii="Arial" w:hAnsi="Arial" w:cs="Arial"/>
          <w:i/>
          <w:sz w:val="26"/>
          <w:szCs w:val="26"/>
        </w:rPr>
        <w:t xml:space="preserve">2,517.438,80 </w:t>
      </w:r>
      <w:r w:rsidR="00285ABD" w:rsidRPr="00285ABD">
        <w:rPr>
          <w:rFonts w:ascii="Arial" w:hAnsi="Arial" w:cs="Arial"/>
          <w:i/>
          <w:sz w:val="26"/>
          <w:szCs w:val="26"/>
        </w:rPr>
        <w:t>Kč</w:t>
      </w:r>
      <w:r w:rsidR="00AB2458">
        <w:rPr>
          <w:rFonts w:ascii="Arial" w:hAnsi="Arial" w:cs="Arial"/>
          <w:i/>
          <w:sz w:val="26"/>
          <w:szCs w:val="26"/>
        </w:rPr>
        <w:t xml:space="preserve">. </w:t>
      </w:r>
      <w:r w:rsidRPr="00285ABD">
        <w:rPr>
          <w:rFonts w:ascii="Arial" w:hAnsi="Arial" w:cs="Arial"/>
          <w:i/>
          <w:sz w:val="26"/>
          <w:szCs w:val="26"/>
        </w:rPr>
        <w:t>Od počátku roku do termínu schválení rozpočtu pro rok 202</w:t>
      </w:r>
      <w:r w:rsidR="00A00222">
        <w:rPr>
          <w:rFonts w:ascii="Arial" w:hAnsi="Arial" w:cs="Arial"/>
          <w:i/>
          <w:sz w:val="26"/>
          <w:szCs w:val="26"/>
        </w:rPr>
        <w:t>3</w:t>
      </w:r>
      <w:r w:rsidRPr="00285ABD">
        <w:rPr>
          <w:rFonts w:ascii="Arial" w:hAnsi="Arial" w:cs="Arial"/>
          <w:i/>
          <w:sz w:val="26"/>
          <w:szCs w:val="26"/>
        </w:rPr>
        <w:t xml:space="preserve"> hospodařila obec Tuhaň v podmínkách rozpočtového provizoria. Zásady hospodaření obce v době rozpočtového provizoria byly schváleny obecním zastupitelstvem dne </w:t>
      </w:r>
      <w:r w:rsidR="00D547AB">
        <w:rPr>
          <w:rFonts w:ascii="Arial" w:hAnsi="Arial" w:cs="Arial"/>
          <w:i/>
          <w:color w:val="000000"/>
          <w:sz w:val="26"/>
          <w:szCs w:val="26"/>
        </w:rPr>
        <w:t>1</w:t>
      </w:r>
      <w:r w:rsidR="00A00222">
        <w:rPr>
          <w:rFonts w:ascii="Arial" w:hAnsi="Arial" w:cs="Arial"/>
          <w:i/>
          <w:color w:val="000000"/>
          <w:sz w:val="26"/>
          <w:szCs w:val="26"/>
        </w:rPr>
        <w:t>4</w:t>
      </w:r>
      <w:r w:rsidR="00D547AB">
        <w:rPr>
          <w:rFonts w:ascii="Arial" w:hAnsi="Arial" w:cs="Arial"/>
          <w:i/>
          <w:color w:val="000000"/>
          <w:sz w:val="26"/>
          <w:szCs w:val="26"/>
        </w:rPr>
        <w:t>.12.202</w:t>
      </w:r>
      <w:r w:rsidR="00A00222">
        <w:rPr>
          <w:rFonts w:ascii="Arial" w:hAnsi="Arial" w:cs="Arial"/>
          <w:i/>
          <w:color w:val="000000"/>
          <w:sz w:val="26"/>
          <w:szCs w:val="26"/>
        </w:rPr>
        <w:t>2</w:t>
      </w:r>
      <w:r w:rsidRPr="00285ABD">
        <w:rPr>
          <w:rFonts w:ascii="Arial" w:hAnsi="Arial" w:cs="Arial"/>
          <w:i/>
          <w:sz w:val="26"/>
          <w:szCs w:val="26"/>
        </w:rPr>
        <w:t xml:space="preserve"> a stanoveny byly t</w:t>
      </w:r>
      <w:r w:rsidR="00285ABD" w:rsidRPr="00285ABD">
        <w:rPr>
          <w:rFonts w:ascii="Arial" w:hAnsi="Arial" w:cs="Arial"/>
          <w:i/>
          <w:sz w:val="26"/>
          <w:szCs w:val="26"/>
        </w:rPr>
        <w:t>a</w:t>
      </w:r>
      <w:r w:rsidRPr="00285ABD">
        <w:rPr>
          <w:rFonts w:ascii="Arial" w:hAnsi="Arial" w:cs="Arial"/>
          <w:i/>
          <w:sz w:val="26"/>
          <w:szCs w:val="26"/>
        </w:rPr>
        <w:t>to pravidla:</w:t>
      </w:r>
    </w:p>
    <w:p w14:paraId="2336C2B8" w14:textId="06D8DBBF" w:rsidR="005C6631" w:rsidRPr="00285ABD" w:rsidRDefault="005C6631" w:rsidP="005C6631">
      <w:pPr>
        <w:pStyle w:val="Bezmezer"/>
        <w:rPr>
          <w:rFonts w:ascii="Arial" w:hAnsi="Arial" w:cs="Arial"/>
          <w:i/>
          <w:sz w:val="26"/>
          <w:szCs w:val="26"/>
        </w:rPr>
      </w:pPr>
    </w:p>
    <w:p w14:paraId="4872EC21" w14:textId="457FA825" w:rsidR="005C6631" w:rsidRPr="00285ABD" w:rsidRDefault="005C6631" w:rsidP="005C6631">
      <w:pPr>
        <w:pStyle w:val="Bezmezer"/>
        <w:rPr>
          <w:rFonts w:ascii="Arial" w:hAnsi="Arial" w:cs="Arial"/>
          <w:b/>
          <w:bCs/>
          <w:i/>
          <w:sz w:val="26"/>
          <w:szCs w:val="26"/>
        </w:rPr>
      </w:pPr>
      <w:r w:rsidRPr="00285ABD">
        <w:rPr>
          <w:rFonts w:ascii="Arial" w:hAnsi="Arial" w:cs="Arial"/>
          <w:b/>
          <w:bCs/>
          <w:i/>
          <w:sz w:val="26"/>
          <w:szCs w:val="26"/>
        </w:rPr>
        <w:t>čerpání výdajů do výše jedné dvanáctiny celkové roční částky v každém měsíci období rozpočtového provizoria podle rozpočtu minulého roku. Jedná se o výdaje:</w:t>
      </w:r>
    </w:p>
    <w:p w14:paraId="3FA63237" w14:textId="77777777" w:rsidR="005C6631" w:rsidRPr="00285ABD" w:rsidRDefault="005C6631">
      <w:pPr>
        <w:spacing w:line="164" w:lineRule="exact"/>
        <w:rPr>
          <w:sz w:val="16"/>
        </w:rPr>
      </w:pPr>
    </w:p>
    <w:p w14:paraId="0D8C678A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31"/>
          <w:tab w:val="left" w:pos="1232"/>
        </w:tabs>
        <w:ind w:hanging="369"/>
        <w:rPr>
          <w:i/>
          <w:iCs/>
          <w:color w:val="13080F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 xml:space="preserve">uvolnění prostředků na pravidelně se opakující výdaje a </w:t>
      </w:r>
    </w:p>
    <w:p w14:paraId="5E6CE063" w14:textId="77777777" w:rsidR="009554BB" w:rsidRPr="00285ABD" w:rsidRDefault="009554BB" w:rsidP="009554BB">
      <w:pPr>
        <w:pStyle w:val="Odstavecseseznamem"/>
        <w:tabs>
          <w:tab w:val="left" w:pos="1231"/>
          <w:tab w:val="left" w:pos="1232"/>
        </w:tabs>
        <w:ind w:left="1226"/>
        <w:rPr>
          <w:i/>
          <w:iCs/>
          <w:color w:val="13080F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sjednané</w:t>
      </w:r>
      <w:r w:rsidRPr="00285ABD">
        <w:rPr>
          <w:i/>
          <w:iCs/>
          <w:color w:val="423D44"/>
          <w:spacing w:val="-38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závazky</w:t>
      </w:r>
    </w:p>
    <w:p w14:paraId="11E92C34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22"/>
          <w:tab w:val="left" w:pos="1223"/>
        </w:tabs>
        <w:spacing w:before="17"/>
        <w:ind w:left="1222" w:hanging="365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výdaje na zabezpečení chodu obce, než bude schválen</w:t>
      </w:r>
      <w:r w:rsidRPr="00285ABD">
        <w:rPr>
          <w:i/>
          <w:iCs/>
          <w:color w:val="423D44"/>
          <w:spacing w:val="-18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rozpočet</w:t>
      </w:r>
    </w:p>
    <w:p w14:paraId="3951927E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31"/>
          <w:tab w:val="left" w:pos="1232"/>
        </w:tabs>
        <w:spacing w:before="24" w:line="242" w:lineRule="auto"/>
        <w:ind w:right="519" w:hanging="369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28232A"/>
          <w:w w:val="105"/>
          <w:sz w:val="26"/>
          <w:szCs w:val="26"/>
        </w:rPr>
        <w:t>u</w:t>
      </w:r>
      <w:r w:rsidRPr="00285ABD">
        <w:rPr>
          <w:i/>
          <w:iCs/>
          <w:color w:val="423D44"/>
          <w:w w:val="105"/>
          <w:sz w:val="26"/>
          <w:szCs w:val="26"/>
        </w:rPr>
        <w:t>vo</w:t>
      </w:r>
      <w:r w:rsidRPr="00285ABD">
        <w:rPr>
          <w:i/>
          <w:iCs/>
          <w:color w:val="28232A"/>
          <w:w w:val="105"/>
          <w:sz w:val="26"/>
          <w:szCs w:val="26"/>
        </w:rPr>
        <w:t>ln</w:t>
      </w:r>
      <w:r w:rsidRPr="00285ABD">
        <w:rPr>
          <w:i/>
          <w:iCs/>
          <w:color w:val="423D44"/>
          <w:w w:val="105"/>
          <w:sz w:val="26"/>
          <w:szCs w:val="26"/>
        </w:rPr>
        <w:t>ění</w:t>
      </w:r>
      <w:r w:rsidRPr="00285ABD">
        <w:rPr>
          <w:i/>
          <w:iCs/>
          <w:color w:val="423D44"/>
          <w:spacing w:val="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pros</w:t>
      </w:r>
      <w:r w:rsidRPr="00285ABD">
        <w:rPr>
          <w:i/>
          <w:iCs/>
          <w:color w:val="28232A"/>
          <w:w w:val="105"/>
          <w:sz w:val="26"/>
          <w:szCs w:val="26"/>
        </w:rPr>
        <w:t>t</w:t>
      </w:r>
      <w:r w:rsidRPr="00285ABD">
        <w:rPr>
          <w:i/>
          <w:iCs/>
          <w:color w:val="423D44"/>
          <w:spacing w:val="5"/>
          <w:w w:val="105"/>
          <w:sz w:val="26"/>
          <w:szCs w:val="26"/>
        </w:rPr>
        <w:t>ře</w:t>
      </w:r>
      <w:r w:rsidRPr="00285ABD">
        <w:rPr>
          <w:i/>
          <w:iCs/>
          <w:color w:val="28232A"/>
          <w:spacing w:val="5"/>
          <w:w w:val="105"/>
          <w:sz w:val="26"/>
          <w:szCs w:val="26"/>
        </w:rPr>
        <w:t>d</w:t>
      </w:r>
      <w:r w:rsidRPr="00285ABD">
        <w:rPr>
          <w:i/>
          <w:iCs/>
          <w:color w:val="423D44"/>
          <w:spacing w:val="5"/>
          <w:w w:val="105"/>
          <w:sz w:val="26"/>
          <w:szCs w:val="26"/>
        </w:rPr>
        <w:t>ků</w:t>
      </w:r>
      <w:r w:rsidRPr="00285ABD">
        <w:rPr>
          <w:i/>
          <w:iCs/>
          <w:color w:val="423D44"/>
          <w:spacing w:val="-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na</w:t>
      </w:r>
      <w:r w:rsidRPr="00285ABD">
        <w:rPr>
          <w:i/>
          <w:iCs/>
          <w:color w:val="423D44"/>
          <w:spacing w:val="-1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příspěvky</w:t>
      </w:r>
      <w:r w:rsidRPr="00285ABD">
        <w:rPr>
          <w:i/>
          <w:iCs/>
          <w:color w:val="423D44"/>
          <w:spacing w:val="-4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zříze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ý</w:t>
      </w:r>
      <w:r w:rsidRPr="00285ABD">
        <w:rPr>
          <w:i/>
          <w:iCs/>
          <w:color w:val="28232A"/>
          <w:w w:val="105"/>
          <w:sz w:val="26"/>
          <w:szCs w:val="26"/>
        </w:rPr>
        <w:t>m</w:t>
      </w:r>
      <w:r w:rsidRPr="00285ABD">
        <w:rPr>
          <w:i/>
          <w:iCs/>
          <w:color w:val="28232A"/>
          <w:spacing w:val="-6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ebo</w:t>
      </w:r>
      <w:r w:rsidRPr="00285ABD">
        <w:rPr>
          <w:i/>
          <w:iCs/>
          <w:color w:val="423D44"/>
          <w:spacing w:val="-14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z</w:t>
      </w:r>
      <w:r w:rsidRPr="00285ABD">
        <w:rPr>
          <w:i/>
          <w:iCs/>
          <w:color w:val="423D44"/>
          <w:w w:val="105"/>
          <w:sz w:val="26"/>
          <w:szCs w:val="26"/>
        </w:rPr>
        <w:t>alože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ým</w:t>
      </w:r>
      <w:r w:rsidRPr="00285ABD">
        <w:rPr>
          <w:i/>
          <w:iCs/>
          <w:color w:val="423D44"/>
          <w:spacing w:val="-2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orga</w:t>
      </w:r>
      <w:r w:rsidRPr="00285ABD">
        <w:rPr>
          <w:i/>
          <w:iCs/>
          <w:color w:val="28232A"/>
          <w:spacing w:val="-3"/>
          <w:w w:val="105"/>
          <w:sz w:val="26"/>
          <w:szCs w:val="26"/>
        </w:rPr>
        <w:t>ni</w:t>
      </w:r>
      <w:r w:rsidRPr="00285ABD">
        <w:rPr>
          <w:i/>
          <w:iCs/>
          <w:color w:val="423D44"/>
          <w:spacing w:val="-3"/>
          <w:w w:val="105"/>
          <w:sz w:val="26"/>
          <w:szCs w:val="26"/>
        </w:rPr>
        <w:t>za</w:t>
      </w:r>
      <w:r w:rsidRPr="00285ABD">
        <w:rPr>
          <w:i/>
          <w:iCs/>
          <w:color w:val="423D44"/>
          <w:w w:val="105"/>
          <w:sz w:val="26"/>
          <w:szCs w:val="26"/>
        </w:rPr>
        <w:t>cím</w:t>
      </w:r>
      <w:r w:rsidRPr="00285ABD">
        <w:rPr>
          <w:i/>
          <w:iCs/>
          <w:color w:val="423D44"/>
          <w:spacing w:val="-13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pro</w:t>
      </w:r>
      <w:r w:rsidRPr="00285ABD">
        <w:rPr>
          <w:i/>
          <w:iCs/>
          <w:color w:val="28232A"/>
          <w:w w:val="105"/>
          <w:sz w:val="26"/>
          <w:szCs w:val="26"/>
        </w:rPr>
        <w:t xml:space="preserve"> z</w:t>
      </w:r>
      <w:r w:rsidRPr="00285ABD">
        <w:rPr>
          <w:i/>
          <w:iCs/>
          <w:color w:val="423D44"/>
          <w:w w:val="105"/>
          <w:sz w:val="26"/>
          <w:szCs w:val="26"/>
        </w:rPr>
        <w:t>ajiš</w:t>
      </w:r>
      <w:r w:rsidRPr="00285ABD">
        <w:rPr>
          <w:i/>
          <w:iCs/>
          <w:color w:val="28232A"/>
          <w:w w:val="105"/>
          <w:sz w:val="26"/>
          <w:szCs w:val="26"/>
        </w:rPr>
        <w:t>t</w:t>
      </w:r>
      <w:r w:rsidRPr="00285ABD">
        <w:rPr>
          <w:i/>
          <w:iCs/>
          <w:color w:val="423D44"/>
          <w:w w:val="105"/>
          <w:sz w:val="26"/>
          <w:szCs w:val="26"/>
        </w:rPr>
        <w:t>ě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í</w:t>
      </w:r>
      <w:r w:rsidRPr="00285ABD">
        <w:rPr>
          <w:i/>
          <w:iCs/>
          <w:color w:val="423D44"/>
          <w:spacing w:val="-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je</w:t>
      </w:r>
      <w:r w:rsidRPr="00285ABD">
        <w:rPr>
          <w:i/>
          <w:iCs/>
          <w:color w:val="423D44"/>
          <w:spacing w:val="-25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spacing w:val="-5"/>
          <w:w w:val="105"/>
          <w:sz w:val="26"/>
          <w:szCs w:val="26"/>
        </w:rPr>
        <w:t>jic</w:t>
      </w:r>
      <w:r w:rsidRPr="00285ABD">
        <w:rPr>
          <w:i/>
          <w:iCs/>
          <w:color w:val="28232A"/>
          <w:spacing w:val="-5"/>
          <w:w w:val="105"/>
          <w:sz w:val="26"/>
          <w:szCs w:val="26"/>
        </w:rPr>
        <w:t>h</w:t>
      </w:r>
      <w:r w:rsidRPr="00285ABD">
        <w:rPr>
          <w:i/>
          <w:iCs/>
          <w:color w:val="28232A"/>
          <w:spacing w:val="-7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chodu</w:t>
      </w:r>
    </w:p>
    <w:p w14:paraId="096DD02E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25"/>
          <w:tab w:val="left" w:pos="1226"/>
        </w:tabs>
        <w:spacing w:before="22" w:line="242" w:lineRule="auto"/>
        <w:ind w:left="1222" w:right="673" w:hanging="365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plnění na základě uzavřených smluvních vztahů vzniklých v minulých letech (splátky úvěrů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atd.),</w:t>
      </w:r>
    </w:p>
    <w:p w14:paraId="54D83779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23"/>
          <w:tab w:val="left" w:pos="1225"/>
        </w:tabs>
        <w:spacing w:before="21"/>
        <w:ind w:left="1224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10"/>
          <w:sz w:val="26"/>
          <w:szCs w:val="26"/>
        </w:rPr>
        <w:t>úhrady dodavatelských</w:t>
      </w:r>
      <w:r w:rsidRPr="00285ABD">
        <w:rPr>
          <w:i/>
          <w:iCs/>
          <w:color w:val="423D44"/>
          <w:spacing w:val="-25"/>
          <w:w w:val="110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10"/>
          <w:sz w:val="26"/>
          <w:szCs w:val="26"/>
        </w:rPr>
        <w:t>faktur</w:t>
      </w:r>
    </w:p>
    <w:p w14:paraId="05D4F0BB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5"/>
          <w:tab w:val="left" w:pos="1206"/>
        </w:tabs>
        <w:spacing w:before="17" w:line="242" w:lineRule="auto"/>
        <w:ind w:left="1208" w:right="272" w:hanging="365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splnění povinností z pracovněprávních vztahů (výplata mezd, odvody sociálního a zdravotního pojištění,</w:t>
      </w:r>
      <w:r w:rsidRPr="00285ABD">
        <w:rPr>
          <w:i/>
          <w:iCs/>
          <w:color w:val="423D44"/>
          <w:spacing w:val="-4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daní)</w:t>
      </w:r>
    </w:p>
    <w:p w14:paraId="5523EC41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5"/>
          <w:tab w:val="left" w:pos="1206"/>
        </w:tabs>
        <w:spacing w:before="2"/>
        <w:ind w:left="1215" w:hanging="362"/>
        <w:rPr>
          <w:i/>
          <w:iCs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splnění povinností vyplývajících z právních předpisů - např.vratky          dotací</w:t>
      </w:r>
      <w:r w:rsidRPr="00285ABD">
        <w:rPr>
          <w:i/>
          <w:iCs/>
          <w:color w:val="423D44"/>
          <w:spacing w:val="-3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v rámci finančního vypořádání</w:t>
      </w:r>
    </w:p>
    <w:p w14:paraId="5E2B6DE7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14"/>
          <w:tab w:val="left" w:pos="1216"/>
        </w:tabs>
        <w:spacing w:before="25"/>
        <w:ind w:left="1215" w:hanging="372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výdaje na řešení výjimečných havarijních a krizových</w:t>
      </w:r>
      <w:r w:rsidRPr="00285ABD">
        <w:rPr>
          <w:i/>
          <w:iCs/>
          <w:color w:val="423D44"/>
          <w:spacing w:val="-41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situací</w:t>
      </w:r>
    </w:p>
    <w:p w14:paraId="43240D29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8"/>
          <w:tab w:val="left" w:pos="1209"/>
        </w:tabs>
        <w:spacing w:before="19" w:line="237" w:lineRule="auto"/>
        <w:ind w:left="1209" w:right="183" w:hanging="366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 xml:space="preserve">financování rozjetých investičních akcí, jejichž zastavení by znamenalo     pro obec další zvýšené náklady (nové investiční </w:t>
      </w:r>
    </w:p>
    <w:p w14:paraId="5919BA5B" w14:textId="77777777" w:rsidR="009554BB" w:rsidRPr="00285ABD" w:rsidRDefault="009554BB" w:rsidP="009554BB">
      <w:pPr>
        <w:pStyle w:val="Odstavecseseznamem"/>
        <w:tabs>
          <w:tab w:val="left" w:pos="1208"/>
          <w:tab w:val="left" w:pos="1209"/>
        </w:tabs>
        <w:spacing w:before="19" w:line="237" w:lineRule="auto"/>
        <w:ind w:left="1209" w:right="183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akce se v době rozpočtové</w:t>
      </w:r>
      <w:r w:rsidRPr="00285ABD">
        <w:rPr>
          <w:i/>
          <w:iCs/>
          <w:color w:val="28232A"/>
          <w:w w:val="105"/>
          <w:sz w:val="26"/>
          <w:szCs w:val="26"/>
        </w:rPr>
        <w:t>h</w:t>
      </w:r>
      <w:r w:rsidRPr="00285ABD">
        <w:rPr>
          <w:i/>
          <w:iCs/>
          <w:color w:val="423D44"/>
          <w:w w:val="105"/>
          <w:sz w:val="26"/>
          <w:szCs w:val="26"/>
        </w:rPr>
        <w:t>o provizoria nezačínají)</w:t>
      </w:r>
    </w:p>
    <w:p w14:paraId="4B0F1471" w14:textId="77777777" w:rsidR="009554BB" w:rsidRPr="00285ABD" w:rsidRDefault="009554BB" w:rsidP="009554BB">
      <w:pPr>
        <w:pStyle w:val="Odstavecseseznamem"/>
        <w:numPr>
          <w:ilvl w:val="0"/>
          <w:numId w:val="4"/>
        </w:numPr>
        <w:tabs>
          <w:tab w:val="left" w:pos="1208"/>
          <w:tab w:val="left" w:pos="1209"/>
        </w:tabs>
        <w:spacing w:before="14" w:line="247" w:lineRule="auto"/>
        <w:ind w:left="1215" w:right="841" w:hanging="372"/>
        <w:rPr>
          <w:i/>
          <w:iCs/>
          <w:color w:val="28232A"/>
          <w:sz w:val="26"/>
          <w:szCs w:val="26"/>
        </w:rPr>
      </w:pPr>
      <w:r w:rsidRPr="00285ABD">
        <w:rPr>
          <w:i/>
          <w:iCs/>
          <w:color w:val="423D44"/>
          <w:w w:val="105"/>
          <w:sz w:val="26"/>
          <w:szCs w:val="26"/>
        </w:rPr>
        <w:t>čerpá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í</w:t>
      </w:r>
      <w:r w:rsidRPr="00285ABD">
        <w:rPr>
          <w:i/>
          <w:iCs/>
          <w:color w:val="423D44"/>
          <w:spacing w:val="-17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vý</w:t>
      </w:r>
      <w:r w:rsidRPr="00285ABD">
        <w:rPr>
          <w:i/>
          <w:iCs/>
          <w:color w:val="28232A"/>
          <w:w w:val="105"/>
          <w:sz w:val="26"/>
          <w:szCs w:val="26"/>
        </w:rPr>
        <w:t>d</w:t>
      </w:r>
      <w:r w:rsidRPr="00285ABD">
        <w:rPr>
          <w:i/>
          <w:iCs/>
          <w:color w:val="423D44"/>
          <w:w w:val="105"/>
          <w:sz w:val="26"/>
          <w:szCs w:val="26"/>
        </w:rPr>
        <w:t>ajů</w:t>
      </w:r>
      <w:r w:rsidRPr="00285ABD">
        <w:rPr>
          <w:i/>
          <w:iCs/>
          <w:color w:val="423D44"/>
          <w:spacing w:val="-12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u</w:t>
      </w:r>
      <w:r w:rsidRPr="00285ABD">
        <w:rPr>
          <w:i/>
          <w:iCs/>
          <w:color w:val="28232A"/>
          <w:spacing w:val="-11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spacing w:val="1"/>
          <w:w w:val="105"/>
          <w:sz w:val="26"/>
          <w:szCs w:val="26"/>
        </w:rPr>
        <w:t>a</w:t>
      </w:r>
      <w:r w:rsidRPr="00285ABD">
        <w:rPr>
          <w:i/>
          <w:iCs/>
          <w:color w:val="423D44"/>
          <w:spacing w:val="1"/>
          <w:w w:val="105"/>
          <w:sz w:val="26"/>
          <w:szCs w:val="26"/>
        </w:rPr>
        <w:t>kcí,</w:t>
      </w:r>
      <w:r w:rsidRPr="00285ABD">
        <w:rPr>
          <w:i/>
          <w:iCs/>
          <w:color w:val="423D44"/>
          <w:spacing w:val="-40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které</w:t>
      </w:r>
      <w:r w:rsidRPr="00285ABD">
        <w:rPr>
          <w:i/>
          <w:iCs/>
          <w:color w:val="423D44"/>
          <w:spacing w:val="-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spacing w:val="3"/>
          <w:w w:val="105"/>
          <w:sz w:val="26"/>
          <w:szCs w:val="26"/>
        </w:rPr>
        <w:t>jso</w:t>
      </w:r>
      <w:r w:rsidRPr="00285ABD">
        <w:rPr>
          <w:i/>
          <w:iCs/>
          <w:color w:val="28232A"/>
          <w:spacing w:val="3"/>
          <w:w w:val="105"/>
          <w:sz w:val="26"/>
          <w:szCs w:val="26"/>
        </w:rPr>
        <w:t>u</w:t>
      </w:r>
      <w:r w:rsidRPr="00285ABD">
        <w:rPr>
          <w:i/>
          <w:iCs/>
          <w:color w:val="28232A"/>
          <w:spacing w:val="-11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fina</w:t>
      </w:r>
      <w:r w:rsidRPr="00285ABD">
        <w:rPr>
          <w:i/>
          <w:iCs/>
          <w:color w:val="28232A"/>
          <w:w w:val="105"/>
          <w:sz w:val="26"/>
          <w:szCs w:val="26"/>
        </w:rPr>
        <w:t>n</w:t>
      </w:r>
      <w:r w:rsidRPr="00285ABD">
        <w:rPr>
          <w:i/>
          <w:iCs/>
          <w:color w:val="423D44"/>
          <w:w w:val="105"/>
          <w:sz w:val="26"/>
          <w:szCs w:val="26"/>
        </w:rPr>
        <w:t>covány</w:t>
      </w:r>
      <w:r w:rsidRPr="00285ABD">
        <w:rPr>
          <w:i/>
          <w:iCs/>
          <w:color w:val="423D44"/>
          <w:spacing w:val="-24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z</w:t>
      </w:r>
      <w:r w:rsidRPr="00285ABD">
        <w:rPr>
          <w:i/>
          <w:iCs/>
          <w:color w:val="423D44"/>
          <w:spacing w:val="-17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dotačních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t</w:t>
      </w:r>
      <w:r w:rsidRPr="00285ABD">
        <w:rPr>
          <w:i/>
          <w:iCs/>
          <w:color w:val="423D44"/>
          <w:w w:val="105"/>
          <w:sz w:val="26"/>
          <w:szCs w:val="26"/>
        </w:rPr>
        <w:t>itulů</w:t>
      </w:r>
      <w:r w:rsidRPr="00285ABD">
        <w:rPr>
          <w:i/>
          <w:iCs/>
          <w:color w:val="423D44"/>
          <w:spacing w:val="12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v</w:t>
      </w:r>
      <w:r w:rsidRPr="00285ABD">
        <w:rPr>
          <w:i/>
          <w:iCs/>
          <w:color w:val="423D44"/>
          <w:spacing w:val="-16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sou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l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ad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u</w:t>
      </w:r>
      <w:r w:rsidRPr="00285ABD">
        <w:rPr>
          <w:i/>
          <w:iCs/>
          <w:color w:val="28232A"/>
          <w:spacing w:val="-13"/>
          <w:w w:val="105"/>
          <w:sz w:val="26"/>
          <w:szCs w:val="26"/>
        </w:rPr>
        <w:t xml:space="preserve"> </w:t>
      </w:r>
      <w:r w:rsidRPr="00285ABD">
        <w:rPr>
          <w:i/>
          <w:iCs/>
          <w:color w:val="423D44"/>
          <w:w w:val="105"/>
          <w:sz w:val="26"/>
          <w:szCs w:val="26"/>
        </w:rPr>
        <w:t>s harmo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n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ogra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m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e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 xml:space="preserve">m </w:t>
      </w:r>
      <w:r w:rsidRPr="00285ABD">
        <w:rPr>
          <w:i/>
          <w:iCs/>
          <w:color w:val="423D44"/>
          <w:w w:val="105"/>
          <w:sz w:val="26"/>
          <w:szCs w:val="26"/>
        </w:rPr>
        <w:t>programu, pří</w:t>
      </w:r>
      <w:r w:rsidRPr="00285ABD">
        <w:rPr>
          <w:i/>
          <w:iCs/>
          <w:color w:val="28232A"/>
          <w:w w:val="105"/>
          <w:sz w:val="26"/>
          <w:szCs w:val="26"/>
        </w:rPr>
        <w:t>p</w:t>
      </w:r>
      <w:r w:rsidRPr="00285ABD">
        <w:rPr>
          <w:i/>
          <w:iCs/>
          <w:color w:val="423D44"/>
          <w:w w:val="105"/>
          <w:sz w:val="26"/>
          <w:szCs w:val="26"/>
        </w:rPr>
        <w:t>adně s fina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n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čn</w:t>
      </w:r>
      <w:r w:rsidRPr="00285ABD">
        <w:rPr>
          <w:i/>
          <w:iCs/>
          <w:color w:val="28232A"/>
          <w:spacing w:val="2"/>
          <w:w w:val="105"/>
          <w:sz w:val="26"/>
          <w:szCs w:val="26"/>
        </w:rPr>
        <w:t>í</w:t>
      </w:r>
      <w:r w:rsidRPr="00285ABD">
        <w:rPr>
          <w:i/>
          <w:iCs/>
          <w:color w:val="423D44"/>
          <w:spacing w:val="2"/>
          <w:w w:val="105"/>
          <w:sz w:val="26"/>
          <w:szCs w:val="26"/>
        </w:rPr>
        <w:t>m</w:t>
      </w:r>
      <w:r w:rsidRPr="00285ABD">
        <w:rPr>
          <w:i/>
          <w:iCs/>
          <w:color w:val="423D44"/>
          <w:spacing w:val="-34"/>
          <w:w w:val="105"/>
          <w:sz w:val="26"/>
          <w:szCs w:val="26"/>
        </w:rPr>
        <w:t xml:space="preserve"> </w:t>
      </w:r>
      <w:r w:rsidRPr="00285ABD">
        <w:rPr>
          <w:i/>
          <w:iCs/>
          <w:color w:val="28232A"/>
          <w:w w:val="105"/>
          <w:sz w:val="26"/>
          <w:szCs w:val="26"/>
        </w:rPr>
        <w:t>p</w:t>
      </w:r>
      <w:r w:rsidRPr="00285ABD">
        <w:rPr>
          <w:i/>
          <w:iCs/>
          <w:color w:val="423D44"/>
          <w:w w:val="105"/>
          <w:sz w:val="26"/>
          <w:szCs w:val="26"/>
        </w:rPr>
        <w:t>lánem</w:t>
      </w:r>
    </w:p>
    <w:p w14:paraId="1FBF38B3" w14:textId="4BF52180" w:rsidR="005C6631" w:rsidRPr="00285ABD" w:rsidRDefault="005C6631">
      <w:pPr>
        <w:spacing w:line="164" w:lineRule="exact"/>
        <w:rPr>
          <w:sz w:val="16"/>
        </w:rPr>
      </w:pPr>
    </w:p>
    <w:p w14:paraId="16130139" w14:textId="72229363" w:rsidR="00CC4D45" w:rsidRPr="00285ABD" w:rsidRDefault="00CC4D45">
      <w:pPr>
        <w:spacing w:line="164" w:lineRule="exact"/>
        <w:rPr>
          <w:sz w:val="16"/>
        </w:rPr>
      </w:pPr>
    </w:p>
    <w:p w14:paraId="337D3932" w14:textId="6608134C" w:rsidR="00CC4D45" w:rsidRPr="00285ABD" w:rsidRDefault="00CC4D45">
      <w:pPr>
        <w:spacing w:line="164" w:lineRule="exact"/>
        <w:rPr>
          <w:sz w:val="16"/>
        </w:rPr>
      </w:pPr>
    </w:p>
    <w:p w14:paraId="5ED9262C" w14:textId="4B9A3E79" w:rsidR="00CC4D45" w:rsidRPr="00285ABD" w:rsidRDefault="00CC4D45">
      <w:pPr>
        <w:spacing w:line="164" w:lineRule="exact"/>
        <w:rPr>
          <w:sz w:val="16"/>
        </w:rPr>
      </w:pPr>
    </w:p>
    <w:p w14:paraId="775B95A6" w14:textId="0F88FE83" w:rsidR="00CC4D45" w:rsidRPr="00285ABD" w:rsidRDefault="00CC4D45">
      <w:pPr>
        <w:spacing w:line="164" w:lineRule="exact"/>
        <w:rPr>
          <w:sz w:val="16"/>
        </w:rPr>
      </w:pPr>
    </w:p>
    <w:p w14:paraId="1598AF26" w14:textId="1D840A31" w:rsidR="00CC4D45" w:rsidRPr="00285ABD" w:rsidRDefault="00CC4D45">
      <w:pPr>
        <w:spacing w:line="164" w:lineRule="exact"/>
        <w:rPr>
          <w:sz w:val="16"/>
        </w:rPr>
      </w:pPr>
    </w:p>
    <w:p w14:paraId="6D87B4EB" w14:textId="0A348147" w:rsidR="00CC4D45" w:rsidRPr="00285ABD" w:rsidRDefault="00CC4D45">
      <w:pPr>
        <w:spacing w:line="164" w:lineRule="exact"/>
        <w:rPr>
          <w:sz w:val="16"/>
        </w:rPr>
      </w:pPr>
    </w:p>
    <w:p w14:paraId="1B503578" w14:textId="6F200AAB" w:rsidR="00CC4D45" w:rsidRDefault="00CC4D45">
      <w:pPr>
        <w:spacing w:line="164" w:lineRule="exact"/>
        <w:rPr>
          <w:sz w:val="16"/>
        </w:rPr>
      </w:pPr>
    </w:p>
    <w:p w14:paraId="3E2C0AB9" w14:textId="77777777" w:rsidR="00A00222" w:rsidRDefault="00A00222">
      <w:pPr>
        <w:spacing w:line="164" w:lineRule="exact"/>
        <w:rPr>
          <w:sz w:val="16"/>
        </w:rPr>
      </w:pPr>
    </w:p>
    <w:p w14:paraId="4979D4AF" w14:textId="77777777" w:rsidR="00A00222" w:rsidRDefault="00A00222">
      <w:pPr>
        <w:spacing w:line="164" w:lineRule="exact"/>
        <w:rPr>
          <w:sz w:val="16"/>
        </w:rPr>
      </w:pPr>
    </w:p>
    <w:p w14:paraId="1590B50F" w14:textId="77777777" w:rsidR="00A00222" w:rsidRDefault="00A00222">
      <w:pPr>
        <w:spacing w:line="164" w:lineRule="exact"/>
        <w:rPr>
          <w:sz w:val="16"/>
        </w:rPr>
      </w:pPr>
    </w:p>
    <w:p w14:paraId="7872C9A0" w14:textId="77777777" w:rsidR="00A00222" w:rsidRDefault="00A00222">
      <w:pPr>
        <w:spacing w:line="164" w:lineRule="exact"/>
        <w:rPr>
          <w:sz w:val="16"/>
        </w:rPr>
      </w:pPr>
    </w:p>
    <w:p w14:paraId="3CB3050E" w14:textId="77777777" w:rsidR="00A00222" w:rsidRDefault="00A00222">
      <w:pPr>
        <w:spacing w:line="164" w:lineRule="exact"/>
        <w:rPr>
          <w:sz w:val="16"/>
        </w:rPr>
      </w:pPr>
    </w:p>
    <w:p w14:paraId="35DE4BDD" w14:textId="77777777" w:rsidR="00A00222" w:rsidRDefault="00A00222">
      <w:pPr>
        <w:spacing w:line="164" w:lineRule="exact"/>
        <w:rPr>
          <w:sz w:val="16"/>
        </w:rPr>
      </w:pPr>
    </w:p>
    <w:p w14:paraId="2CD868A6" w14:textId="77777777" w:rsidR="00A00222" w:rsidRDefault="00A00222">
      <w:pPr>
        <w:spacing w:line="164" w:lineRule="exact"/>
        <w:rPr>
          <w:sz w:val="16"/>
        </w:rPr>
      </w:pPr>
    </w:p>
    <w:p w14:paraId="240637C3" w14:textId="77777777" w:rsidR="00A00222" w:rsidRDefault="00A00222">
      <w:pPr>
        <w:spacing w:line="164" w:lineRule="exact"/>
        <w:rPr>
          <w:sz w:val="16"/>
        </w:rPr>
      </w:pPr>
    </w:p>
    <w:p w14:paraId="1DDD1D50" w14:textId="77777777" w:rsidR="00A00222" w:rsidRDefault="00A00222">
      <w:pPr>
        <w:spacing w:line="164" w:lineRule="exact"/>
        <w:rPr>
          <w:sz w:val="16"/>
        </w:rPr>
      </w:pPr>
    </w:p>
    <w:p w14:paraId="71C54EB9" w14:textId="77777777" w:rsidR="00A00222" w:rsidRDefault="00A00222">
      <w:pPr>
        <w:spacing w:line="164" w:lineRule="exact"/>
        <w:rPr>
          <w:sz w:val="16"/>
        </w:rPr>
      </w:pPr>
    </w:p>
    <w:p w14:paraId="3484E4D4" w14:textId="77777777" w:rsidR="00A00222" w:rsidRDefault="00A00222">
      <w:pPr>
        <w:spacing w:line="164" w:lineRule="exact"/>
        <w:rPr>
          <w:sz w:val="16"/>
        </w:rPr>
      </w:pPr>
    </w:p>
    <w:p w14:paraId="0A96DA5E" w14:textId="77777777" w:rsidR="00A00222" w:rsidRDefault="00A00222">
      <w:pPr>
        <w:spacing w:line="164" w:lineRule="exact"/>
        <w:rPr>
          <w:sz w:val="16"/>
        </w:rPr>
      </w:pPr>
    </w:p>
    <w:p w14:paraId="45D93B1D" w14:textId="77777777" w:rsidR="00A00222" w:rsidRDefault="00A00222">
      <w:pPr>
        <w:spacing w:line="164" w:lineRule="exact"/>
        <w:rPr>
          <w:sz w:val="16"/>
        </w:rPr>
      </w:pPr>
    </w:p>
    <w:p w14:paraId="38FEE767" w14:textId="77777777" w:rsidR="00A00222" w:rsidRDefault="00A00222">
      <w:pPr>
        <w:spacing w:line="164" w:lineRule="exact"/>
        <w:rPr>
          <w:sz w:val="16"/>
        </w:rPr>
      </w:pPr>
    </w:p>
    <w:p w14:paraId="71B37034" w14:textId="77777777" w:rsidR="00A00222" w:rsidRDefault="00A00222">
      <w:pPr>
        <w:spacing w:line="164" w:lineRule="exact"/>
        <w:rPr>
          <w:sz w:val="16"/>
        </w:rPr>
      </w:pPr>
    </w:p>
    <w:p w14:paraId="582AAFD7" w14:textId="77777777" w:rsidR="00A00222" w:rsidRDefault="00A00222">
      <w:pPr>
        <w:spacing w:line="164" w:lineRule="exact"/>
        <w:rPr>
          <w:sz w:val="16"/>
        </w:rPr>
      </w:pPr>
    </w:p>
    <w:p w14:paraId="7A7EB60E" w14:textId="77777777" w:rsidR="00A00222" w:rsidRDefault="00A00222">
      <w:pPr>
        <w:spacing w:line="164" w:lineRule="exact"/>
        <w:rPr>
          <w:sz w:val="16"/>
        </w:rPr>
      </w:pPr>
    </w:p>
    <w:p w14:paraId="2FD1B2E4" w14:textId="77777777" w:rsidR="00A00222" w:rsidRDefault="00A00222">
      <w:pPr>
        <w:spacing w:line="164" w:lineRule="exact"/>
        <w:rPr>
          <w:sz w:val="16"/>
        </w:rPr>
      </w:pPr>
    </w:p>
    <w:p w14:paraId="2A01819E" w14:textId="77777777" w:rsidR="00A00222" w:rsidRDefault="00A00222">
      <w:pPr>
        <w:spacing w:line="164" w:lineRule="exact"/>
        <w:rPr>
          <w:sz w:val="16"/>
        </w:rPr>
      </w:pPr>
    </w:p>
    <w:p w14:paraId="37F5FF2C" w14:textId="77777777" w:rsidR="00A00222" w:rsidRDefault="00A00222">
      <w:pPr>
        <w:spacing w:line="164" w:lineRule="exact"/>
        <w:rPr>
          <w:sz w:val="16"/>
        </w:rPr>
      </w:pPr>
    </w:p>
    <w:p w14:paraId="20C42756" w14:textId="77777777" w:rsidR="00A00222" w:rsidRDefault="00A00222">
      <w:pPr>
        <w:spacing w:line="164" w:lineRule="exact"/>
        <w:rPr>
          <w:sz w:val="16"/>
        </w:rPr>
      </w:pPr>
    </w:p>
    <w:p w14:paraId="68034DC8" w14:textId="77777777" w:rsidR="00A00222" w:rsidRDefault="00A00222">
      <w:pPr>
        <w:spacing w:line="164" w:lineRule="exact"/>
        <w:rPr>
          <w:sz w:val="16"/>
        </w:rPr>
      </w:pPr>
    </w:p>
    <w:p w14:paraId="6827154C" w14:textId="77777777" w:rsidR="00A00222" w:rsidRDefault="00A00222">
      <w:pPr>
        <w:spacing w:line="164" w:lineRule="exact"/>
        <w:rPr>
          <w:sz w:val="16"/>
        </w:rPr>
      </w:pPr>
    </w:p>
    <w:p w14:paraId="20260F7E" w14:textId="77777777" w:rsidR="00A00222" w:rsidRDefault="00A00222">
      <w:pPr>
        <w:spacing w:line="164" w:lineRule="exact"/>
        <w:rPr>
          <w:sz w:val="16"/>
        </w:rPr>
      </w:pPr>
    </w:p>
    <w:p w14:paraId="5D6BF6EC" w14:textId="77777777" w:rsidR="00A00222" w:rsidRDefault="00A00222">
      <w:pPr>
        <w:spacing w:line="164" w:lineRule="exact"/>
        <w:rPr>
          <w:sz w:val="16"/>
        </w:rPr>
      </w:pPr>
    </w:p>
    <w:p w14:paraId="404F0ABE" w14:textId="77777777" w:rsidR="00A00222" w:rsidRDefault="00A00222">
      <w:pPr>
        <w:spacing w:line="164" w:lineRule="exact"/>
        <w:rPr>
          <w:sz w:val="16"/>
        </w:rPr>
      </w:pPr>
    </w:p>
    <w:p w14:paraId="02B66255" w14:textId="77777777" w:rsidR="00A00222" w:rsidRPr="00EF37D5" w:rsidRDefault="00A00222">
      <w:pPr>
        <w:spacing w:line="164" w:lineRule="exact"/>
        <w:rPr>
          <w:b/>
          <w:bCs/>
        </w:rPr>
      </w:pPr>
    </w:p>
    <w:p w14:paraId="67EAA9AE" w14:textId="2D1B7373" w:rsidR="00A00222" w:rsidRPr="00EF37D5" w:rsidRDefault="00A00222" w:rsidP="00A00222">
      <w:pPr>
        <w:spacing w:line="164" w:lineRule="exact"/>
        <w:jc w:val="center"/>
        <w:rPr>
          <w:b/>
          <w:bCs/>
        </w:rPr>
      </w:pPr>
      <w:r w:rsidRPr="00EF37D5">
        <w:rPr>
          <w:b/>
          <w:bCs/>
        </w:rPr>
        <w:t>Porovnání příjmů a výdajů</w:t>
      </w:r>
    </w:p>
    <w:p w14:paraId="439B1022" w14:textId="77777777" w:rsidR="00A00222" w:rsidRDefault="00A00222" w:rsidP="00A00222">
      <w:pPr>
        <w:spacing w:line="164" w:lineRule="exact"/>
        <w:rPr>
          <w:sz w:val="24"/>
          <w:szCs w:val="24"/>
        </w:rPr>
      </w:pPr>
    </w:p>
    <w:p w14:paraId="17F83BCA" w14:textId="77777777" w:rsidR="00A00222" w:rsidRDefault="00A00222" w:rsidP="00A00222">
      <w:pPr>
        <w:spacing w:line="164" w:lineRule="exact"/>
        <w:rPr>
          <w:sz w:val="24"/>
          <w:szCs w:val="24"/>
        </w:rPr>
      </w:pPr>
    </w:p>
    <w:p w14:paraId="761D686F" w14:textId="77777777" w:rsidR="00A00222" w:rsidRPr="00A00222" w:rsidRDefault="00A00222" w:rsidP="00A00222">
      <w:pPr>
        <w:spacing w:line="164" w:lineRule="exact"/>
        <w:rPr>
          <w:sz w:val="24"/>
          <w:szCs w:val="24"/>
        </w:rPr>
      </w:pPr>
    </w:p>
    <w:p w14:paraId="3B46264D" w14:textId="0D382C45" w:rsidR="00CC4D45" w:rsidRPr="00A00222" w:rsidRDefault="00CC4D45" w:rsidP="00A00222">
      <w:pPr>
        <w:spacing w:line="164" w:lineRule="exact"/>
        <w:jc w:val="center"/>
        <w:rPr>
          <w:sz w:val="24"/>
          <w:szCs w:val="24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440"/>
        <w:gridCol w:w="2440"/>
      </w:tblGrid>
      <w:tr w:rsidR="00A00222" w:rsidRPr="00A00222" w14:paraId="14C237CE" w14:textId="77777777" w:rsidTr="00A00222">
        <w:trPr>
          <w:trHeight w:val="582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79CCEC68" w14:textId="77777777" w:rsidR="00A00222" w:rsidRPr="00A00222" w:rsidRDefault="00A00222" w:rsidP="00A002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Měsíc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45963D61" w14:textId="77777777" w:rsidR="00A00222" w:rsidRPr="00A00222" w:rsidRDefault="00A00222" w:rsidP="00A002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Příjmy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2FBD85C9" w14:textId="77777777" w:rsidR="00A00222" w:rsidRPr="00A00222" w:rsidRDefault="00A00222" w:rsidP="00A002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Výdaje</w:t>
            </w:r>
          </w:p>
        </w:tc>
      </w:tr>
      <w:tr w:rsidR="00A00222" w:rsidRPr="00A00222" w14:paraId="4ABF5F61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8DC2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Leden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46F6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1 932 356,71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0C08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994 615,39</w:t>
            </w:r>
          </w:p>
        </w:tc>
      </w:tr>
      <w:tr w:rsidR="00A00222" w:rsidRPr="00A00222" w14:paraId="4C948282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E93A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Únor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1981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1 308 338,45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55FD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1 008 673,53</w:t>
            </w:r>
          </w:p>
        </w:tc>
      </w:tr>
      <w:tr w:rsidR="00A00222" w:rsidRPr="00A00222" w14:paraId="554B741F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8686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Březen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B699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1 605 476,61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BF0E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956 621,61</w:t>
            </w:r>
          </w:p>
        </w:tc>
      </w:tr>
      <w:tr w:rsidR="00A00222" w:rsidRPr="00A00222" w14:paraId="6DBAD9E4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A2A7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Duben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AEE5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987 180,91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052F1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1 161 136,25</w:t>
            </w:r>
          </w:p>
        </w:tc>
      </w:tr>
      <w:tr w:rsidR="00A00222" w:rsidRPr="00A00222" w14:paraId="046D9173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E0DC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Květen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03A73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1 547 812,21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4883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1 216 229,68</w:t>
            </w:r>
          </w:p>
        </w:tc>
      </w:tr>
      <w:tr w:rsidR="00A00222" w:rsidRPr="00A00222" w14:paraId="1890F4E4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A3AB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Červen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CE7B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1 853 307,51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2C29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952 994,86</w:t>
            </w:r>
          </w:p>
        </w:tc>
      </w:tr>
      <w:tr w:rsidR="00A00222" w:rsidRPr="00A00222" w14:paraId="54110766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F9A0F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Červenec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F303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2 757 296,35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9176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922 655,97</w:t>
            </w:r>
          </w:p>
        </w:tc>
      </w:tr>
      <w:tr w:rsidR="00A00222" w:rsidRPr="00A00222" w14:paraId="37D51094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C25A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Srpen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B88E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1 291 588,25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12D4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849 959,06</w:t>
            </w:r>
          </w:p>
        </w:tc>
      </w:tr>
      <w:tr w:rsidR="00A00222" w:rsidRPr="00A00222" w14:paraId="261A32F0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D523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Září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4B40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1 463 852,15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9E2F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1 154 438,59</w:t>
            </w:r>
          </w:p>
        </w:tc>
      </w:tr>
      <w:tr w:rsidR="00A00222" w:rsidRPr="00A00222" w14:paraId="492267A8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EE10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Říjen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C397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1 339 501,39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4149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1 187 271,02</w:t>
            </w:r>
          </w:p>
        </w:tc>
      </w:tr>
      <w:tr w:rsidR="00A00222" w:rsidRPr="00A00222" w14:paraId="0104124A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8594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Listopad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47AC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1 515 441,74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6136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1 641 255,80</w:t>
            </w:r>
          </w:p>
        </w:tc>
      </w:tr>
      <w:tr w:rsidR="00A00222" w:rsidRPr="00A00222" w14:paraId="6A0C389F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40CE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Prosinec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E0DA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2 278 133,14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CB26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2 340 100,68</w:t>
            </w:r>
          </w:p>
        </w:tc>
      </w:tr>
      <w:tr w:rsidR="00A00222" w:rsidRPr="00A00222" w14:paraId="5448194A" w14:textId="77777777" w:rsidTr="00A00222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1CB7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7EAE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19 880 285,42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D01F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14 385 952,44</w:t>
            </w:r>
          </w:p>
        </w:tc>
      </w:tr>
    </w:tbl>
    <w:p w14:paraId="72890C0E" w14:textId="0EA06EB3" w:rsidR="00CC4D45" w:rsidRPr="00285ABD" w:rsidRDefault="00CC4D45" w:rsidP="00A00222">
      <w:pPr>
        <w:spacing w:line="164" w:lineRule="exact"/>
        <w:jc w:val="center"/>
        <w:rPr>
          <w:sz w:val="16"/>
        </w:rPr>
      </w:pPr>
    </w:p>
    <w:p w14:paraId="3BC37503" w14:textId="546CBF77" w:rsidR="00CC4D45" w:rsidRPr="00285ABD" w:rsidRDefault="00CC4D45">
      <w:pPr>
        <w:spacing w:line="164" w:lineRule="exact"/>
        <w:rPr>
          <w:sz w:val="16"/>
        </w:rPr>
      </w:pPr>
    </w:p>
    <w:p w14:paraId="6AFA2E17" w14:textId="1AC71DD8" w:rsidR="00CC4D45" w:rsidRPr="00285ABD" w:rsidRDefault="00CC4D45">
      <w:pPr>
        <w:spacing w:line="164" w:lineRule="exact"/>
        <w:rPr>
          <w:sz w:val="16"/>
        </w:rPr>
      </w:pPr>
    </w:p>
    <w:p w14:paraId="63D0BA1D" w14:textId="5980D1C9" w:rsidR="00CC4D45" w:rsidRPr="00285ABD" w:rsidRDefault="00CC4D45">
      <w:pPr>
        <w:spacing w:line="164" w:lineRule="exact"/>
        <w:rPr>
          <w:sz w:val="16"/>
        </w:rPr>
      </w:pPr>
    </w:p>
    <w:p w14:paraId="3DFCF166" w14:textId="2BC5A6AE" w:rsidR="00CC4D45" w:rsidRPr="00285ABD" w:rsidRDefault="00CC4D45">
      <w:pPr>
        <w:spacing w:line="164" w:lineRule="exact"/>
        <w:rPr>
          <w:sz w:val="16"/>
        </w:rPr>
      </w:pPr>
    </w:p>
    <w:p w14:paraId="079DC4CE" w14:textId="4A93B707" w:rsidR="00CC4D45" w:rsidRDefault="00CC4D45">
      <w:pPr>
        <w:spacing w:line="164" w:lineRule="exact"/>
        <w:rPr>
          <w:sz w:val="16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840"/>
        <w:gridCol w:w="1400"/>
        <w:gridCol w:w="1400"/>
        <w:gridCol w:w="540"/>
        <w:gridCol w:w="460"/>
        <w:gridCol w:w="400"/>
      </w:tblGrid>
      <w:tr w:rsidR="00A00222" w:rsidRPr="00A00222" w14:paraId="2A52F586" w14:textId="77777777" w:rsidTr="00A00222">
        <w:trPr>
          <w:trHeight w:val="402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966A1" w14:textId="77777777" w:rsidR="00A00222" w:rsidRPr="00EF37D5" w:rsidRDefault="00A00222" w:rsidP="00A0022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EF37D5">
              <w:rPr>
                <w:rFonts w:eastAsia="Times New Roman"/>
                <w:b/>
                <w:bCs/>
                <w:color w:val="000000"/>
                <w:lang w:val="cs-CZ" w:eastAsia="cs-CZ"/>
              </w:rPr>
              <w:t>Porovnání příjmů a výdajů dle tříd</w:t>
            </w:r>
          </w:p>
        </w:tc>
      </w:tr>
      <w:tr w:rsidR="00A00222" w:rsidRPr="00A00222" w14:paraId="496891FF" w14:textId="77777777" w:rsidTr="00A00222">
        <w:trPr>
          <w:trHeight w:val="7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1D0A6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E4846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76259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4BDA9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2CC142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EB1AE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33C98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00222" w:rsidRPr="00A00222" w14:paraId="5AD98D30" w14:textId="77777777" w:rsidTr="00A00222">
        <w:trPr>
          <w:trHeight w:val="2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B5CA5D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12CC0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BE88DB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521DB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0C8C4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2EADB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D8C3BB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00222" w:rsidRPr="00A00222" w14:paraId="769D9526" w14:textId="77777777" w:rsidTr="00A00222">
        <w:trPr>
          <w:trHeight w:val="19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A4360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C7AB05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89CEE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9468E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4853C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82BDB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376153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00222" w:rsidRPr="00A00222" w14:paraId="5BAB3DB6" w14:textId="77777777" w:rsidTr="00A00222">
        <w:trPr>
          <w:trHeight w:val="19"/>
        </w:trPr>
        <w:tc>
          <w:tcPr>
            <w:tcW w:w="972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FD781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00222" w:rsidRPr="00A00222" w14:paraId="4C785EF9" w14:textId="77777777" w:rsidTr="00A00222">
        <w:trPr>
          <w:trHeight w:val="79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B64C1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520B2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42BAD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C4B9D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D8F9E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FB621D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FB179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00222" w:rsidRPr="00A00222" w14:paraId="18C61BBE" w14:textId="77777777" w:rsidTr="00A00222">
        <w:trPr>
          <w:trHeight w:val="24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06593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Příjmy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A5A08D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D2D7F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726BF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63D6A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5EBEAF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00222" w:rsidRPr="00A00222" w14:paraId="32310CB0" w14:textId="77777777" w:rsidTr="00A00222">
        <w:trPr>
          <w:trHeight w:val="24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2FC2D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DAŇOVÉ PŘÍJMY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10E01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11 766 114,72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33D65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14 368 828,30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70E01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15 721 875,70</w:t>
            </w:r>
          </w:p>
        </w:tc>
      </w:tr>
      <w:tr w:rsidR="00A00222" w:rsidRPr="00A00222" w14:paraId="41B88207" w14:textId="77777777" w:rsidTr="00A00222">
        <w:trPr>
          <w:trHeight w:val="24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08AFD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NEDAŇOVÉ PŘÍJMY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0D796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935 533,56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B80DD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1 262 727,88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B834A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1 348 366,72</w:t>
            </w:r>
          </w:p>
        </w:tc>
      </w:tr>
      <w:tr w:rsidR="00A00222" w:rsidRPr="00A00222" w14:paraId="733F9A62" w14:textId="77777777" w:rsidTr="00A00222">
        <w:trPr>
          <w:trHeight w:val="24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11FB5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KAPITÁLOVÉ PŘÍJMY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A4270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3 865 380,00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39ACD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79 250,00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69BB1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10 000,00</w:t>
            </w:r>
          </w:p>
        </w:tc>
      </w:tr>
      <w:tr w:rsidR="00A00222" w:rsidRPr="00A00222" w14:paraId="2F0D7474" w14:textId="77777777" w:rsidTr="00A00222">
        <w:trPr>
          <w:trHeight w:val="24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28D92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PŘIJATÉ TRANSFERY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E1080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425 671,20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BDF02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549 350,97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727C4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2 800 043,00</w:t>
            </w:r>
          </w:p>
        </w:tc>
      </w:tr>
      <w:tr w:rsidR="00A00222" w:rsidRPr="00A00222" w14:paraId="09709271" w14:textId="77777777" w:rsidTr="00A00222">
        <w:trPr>
          <w:trHeight w:val="240"/>
        </w:trPr>
        <w:tc>
          <w:tcPr>
            <w:tcW w:w="5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94F7F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Příjmy celkem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B8E4E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16 992 699,48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7F3800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16 260 157,15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9446E5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19 880 285,42</w:t>
            </w:r>
          </w:p>
        </w:tc>
      </w:tr>
      <w:tr w:rsidR="00A00222" w:rsidRPr="00A00222" w14:paraId="2AD5A41E" w14:textId="77777777" w:rsidTr="00A00222">
        <w:trPr>
          <w:trHeight w:val="259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EA4F6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B35C7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AE6E9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96DC2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481A4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2E6C70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2C1E7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00222" w:rsidRPr="00A00222" w14:paraId="54ED986D" w14:textId="77777777" w:rsidTr="00A00222">
        <w:trPr>
          <w:trHeight w:val="24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5EDA3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Výdaje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7A5EC8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2ECF4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945B9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4B86D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40EEE" w14:textId="77777777" w:rsidR="00A00222" w:rsidRPr="00A00222" w:rsidRDefault="00A00222" w:rsidP="00A0022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0022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00222" w:rsidRPr="00A00222" w14:paraId="55FDD1A1" w14:textId="77777777" w:rsidTr="00A00222">
        <w:trPr>
          <w:trHeight w:val="24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D70E1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 BĚŽNÉ VÝDAJE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03510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8 440 450,66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0920A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10 360 608,27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F3A57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13 142 886,64</w:t>
            </w:r>
          </w:p>
        </w:tc>
      </w:tr>
      <w:tr w:rsidR="00A00222" w:rsidRPr="00A00222" w14:paraId="1042FA45" w14:textId="77777777" w:rsidTr="00A00222">
        <w:trPr>
          <w:trHeight w:val="24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FE5E8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KAPITÁLOVÉ VÝDAJE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3B5A5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2 301 891,95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C55E7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9 118 143,92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86C64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1 243 065,80</w:t>
            </w:r>
          </w:p>
        </w:tc>
      </w:tr>
      <w:tr w:rsidR="00A00222" w:rsidRPr="00A00222" w14:paraId="1624CF98" w14:textId="77777777" w:rsidTr="00A00222">
        <w:trPr>
          <w:trHeight w:val="240"/>
        </w:trPr>
        <w:tc>
          <w:tcPr>
            <w:tcW w:w="5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7D68C" w14:textId="77777777" w:rsidR="00A00222" w:rsidRPr="00A00222" w:rsidRDefault="00A00222" w:rsidP="00A0022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Výdaje celkem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E9C84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10 742 342,61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73DE8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19 478 752,19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DED1D7" w14:textId="77777777" w:rsidR="00A00222" w:rsidRPr="00A00222" w:rsidRDefault="00A00222" w:rsidP="00A0022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00222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14 385 952,44</w:t>
            </w:r>
          </w:p>
        </w:tc>
      </w:tr>
    </w:tbl>
    <w:p w14:paraId="1FE1571E" w14:textId="76D6EE3A" w:rsidR="00CC4D45" w:rsidRDefault="00CC4D45">
      <w:pPr>
        <w:spacing w:line="164" w:lineRule="exact"/>
        <w:rPr>
          <w:sz w:val="16"/>
        </w:rPr>
      </w:pPr>
    </w:p>
    <w:p w14:paraId="2E7E13B8" w14:textId="35C73C02" w:rsidR="00285ABD" w:rsidRDefault="00285ABD">
      <w:pPr>
        <w:spacing w:line="164" w:lineRule="exact"/>
        <w:rPr>
          <w:sz w:val="16"/>
        </w:rPr>
      </w:pPr>
    </w:p>
    <w:p w14:paraId="3755DB1D" w14:textId="377C95F2" w:rsidR="00285ABD" w:rsidRDefault="00285ABD">
      <w:pPr>
        <w:spacing w:line="164" w:lineRule="exact"/>
        <w:rPr>
          <w:sz w:val="16"/>
        </w:rPr>
      </w:pPr>
      <w:r>
        <w:rPr>
          <w:sz w:val="16"/>
        </w:rPr>
        <w:t>¨</w:t>
      </w:r>
    </w:p>
    <w:p w14:paraId="419130F7" w14:textId="7A105B94" w:rsidR="00285ABD" w:rsidRDefault="00285ABD">
      <w:pPr>
        <w:spacing w:line="164" w:lineRule="exact"/>
        <w:rPr>
          <w:sz w:val="16"/>
        </w:rPr>
      </w:pPr>
    </w:p>
    <w:p w14:paraId="0930A28B" w14:textId="77777777" w:rsidR="00AB2458" w:rsidRDefault="00AB2458">
      <w:pPr>
        <w:spacing w:line="164" w:lineRule="exact"/>
        <w:rPr>
          <w:sz w:val="16"/>
        </w:rPr>
      </w:pPr>
    </w:p>
    <w:p w14:paraId="5F951D71" w14:textId="77777777" w:rsidR="0021593B" w:rsidRDefault="0021593B">
      <w:pPr>
        <w:spacing w:line="164" w:lineRule="exact"/>
        <w:rPr>
          <w:sz w:val="16"/>
        </w:rPr>
      </w:pPr>
    </w:p>
    <w:p w14:paraId="28A8ACEC" w14:textId="77777777" w:rsidR="0021593B" w:rsidRDefault="0021593B">
      <w:pPr>
        <w:spacing w:line="164" w:lineRule="exact"/>
        <w:rPr>
          <w:sz w:val="16"/>
        </w:rPr>
      </w:pPr>
    </w:p>
    <w:p w14:paraId="66EC11BC" w14:textId="77777777" w:rsidR="0021593B" w:rsidRDefault="0021593B">
      <w:pPr>
        <w:spacing w:line="164" w:lineRule="exact"/>
        <w:rPr>
          <w:sz w:val="16"/>
        </w:rPr>
      </w:pPr>
    </w:p>
    <w:p w14:paraId="5822479C" w14:textId="77777777" w:rsidR="0021593B" w:rsidRDefault="0021593B">
      <w:pPr>
        <w:spacing w:line="164" w:lineRule="exact"/>
        <w:rPr>
          <w:sz w:val="16"/>
        </w:rPr>
      </w:pPr>
    </w:p>
    <w:p w14:paraId="518DCC05" w14:textId="77777777" w:rsidR="0021593B" w:rsidRDefault="0021593B">
      <w:pPr>
        <w:spacing w:line="164" w:lineRule="exact"/>
        <w:rPr>
          <w:sz w:val="16"/>
        </w:rPr>
      </w:pPr>
    </w:p>
    <w:p w14:paraId="623BE2FE" w14:textId="77777777" w:rsidR="0021593B" w:rsidRDefault="0021593B">
      <w:pPr>
        <w:spacing w:line="164" w:lineRule="exact"/>
        <w:rPr>
          <w:sz w:val="16"/>
        </w:rPr>
      </w:pPr>
    </w:p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358"/>
        <w:gridCol w:w="1873"/>
        <w:gridCol w:w="578"/>
        <w:gridCol w:w="2431"/>
        <w:gridCol w:w="2132"/>
        <w:gridCol w:w="300"/>
        <w:gridCol w:w="190"/>
        <w:gridCol w:w="399"/>
      </w:tblGrid>
      <w:tr w:rsidR="0021593B" w:rsidRPr="0021593B" w14:paraId="16A0D9AF" w14:textId="77777777" w:rsidTr="0021593B">
        <w:trPr>
          <w:trHeight w:val="402"/>
          <w:jc w:val="center"/>
        </w:trPr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B3833" w14:textId="77777777" w:rsidR="00A53212" w:rsidRDefault="00A53212" w:rsidP="002159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</w:p>
          <w:p w14:paraId="2251B492" w14:textId="77777777" w:rsidR="00A53212" w:rsidRDefault="00A53212" w:rsidP="002159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</w:p>
          <w:p w14:paraId="6396434D" w14:textId="04B802D7" w:rsidR="0021593B" w:rsidRPr="00EF37D5" w:rsidRDefault="0021593B" w:rsidP="002159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EF37D5">
              <w:rPr>
                <w:rFonts w:eastAsia="Times New Roman"/>
                <w:b/>
                <w:bCs/>
                <w:color w:val="000000"/>
                <w:lang w:val="cs-CZ" w:eastAsia="cs-CZ"/>
              </w:rPr>
              <w:lastRenderedPageBreak/>
              <w:t>Porovnání plnění sdílených daní</w:t>
            </w:r>
          </w:p>
        </w:tc>
      </w:tr>
      <w:tr w:rsidR="0021593B" w:rsidRPr="0021593B" w14:paraId="680698AD" w14:textId="77777777" w:rsidTr="0021593B">
        <w:trPr>
          <w:trHeight w:val="7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BD9F4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753524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847533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11E8A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D5506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C38631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FFCC9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195F2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2201B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17CAE2A0" w14:textId="77777777" w:rsidTr="0021593B">
        <w:trPr>
          <w:trHeight w:val="58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C2220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32561A70" w14:textId="77777777" w:rsidR="0021593B" w:rsidRPr="0021593B" w:rsidRDefault="0021593B" w:rsidP="002159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Měsíc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2C411B59" w14:textId="77777777" w:rsidR="0021593B" w:rsidRPr="0021593B" w:rsidRDefault="0021593B" w:rsidP="002159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2021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58C2E4F2" w14:textId="77777777" w:rsidR="0021593B" w:rsidRPr="0021593B" w:rsidRDefault="0021593B" w:rsidP="002159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2022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47D5F9EC" w14:textId="77777777" w:rsidR="0021593B" w:rsidRPr="0021593B" w:rsidRDefault="0021593B" w:rsidP="002159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2023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19CB0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4F07E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1C81924C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64C73A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BD143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Leden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E555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825 738,31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E099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813 129,31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60493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964 911,18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A880B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71E597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46F484BD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6292E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8CB1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Únor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7157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768 833,27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8E701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846 069,55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E763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973 444,06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36228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98448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3181D1D4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5248C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D930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Březen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3E778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927 697,33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C90D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1 720 153,06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C521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1 360 317,29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B2873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BBD17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18C286AF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5B8DE0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BEBD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Duben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35DF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498 376,19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845B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709 270,67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5075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758 474,33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45139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CE4CE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2D9ABF4F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B5A4DD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A274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Květen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12D5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672 487,30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554A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924 054,55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BE8B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1 042 486,63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098FD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9E820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2CAC90CE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A0F92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40DA9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Červen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DA06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1 026 646,87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D28C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1 133 084,88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31CE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1 307 947,09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989BA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5488A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41215F08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3BEAED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79DC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Červenec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DF2F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1 214 806,49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0E5B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1 606 633,90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6B56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2 138 068,54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B9783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04B31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312352EA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793A4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7DD56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Srpen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2EF27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781 197,94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8CDF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885 889,13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41D1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986 707,14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3E409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029E0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1A20CFAF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09AFF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7071E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Září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0BFA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1 094 090,24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35E3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1 307 453,74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9048D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1 204 870,14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F0932D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B0C39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6C1A69E8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C3268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A4B5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Říjen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9A75E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752 078,68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6A57A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858 556,31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1B7B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945 499,58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5EF35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6C6EF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1BB3E602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DD421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D0BA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Listopad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4822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854 498,66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3504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1 045 377,67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AD3F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1 107 205,02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83F14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18990B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797975BB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B983E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613D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Prosinec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050D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1 284 164,85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9DCA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1 384 191,36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0E9A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1 694 595,04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BD09D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EC006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21593B" w:rsidRPr="0021593B" w14:paraId="0D54B75C" w14:textId="77777777" w:rsidTr="0021593B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68B42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9346C" w14:textId="77777777" w:rsidR="0021593B" w:rsidRPr="0021593B" w:rsidRDefault="0021593B" w:rsidP="0021593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FE16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10 700 616,13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4637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13 233 864,13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9CFA" w14:textId="77777777" w:rsidR="0021593B" w:rsidRPr="0021593B" w:rsidRDefault="0021593B" w:rsidP="0021593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14 484 526,04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C8D300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5378F9" w14:textId="77777777" w:rsidR="0021593B" w:rsidRPr="0021593B" w:rsidRDefault="0021593B" w:rsidP="002159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00F994E6" w14:textId="77777777" w:rsidR="0021593B" w:rsidRDefault="0021593B">
      <w:pPr>
        <w:spacing w:line="164" w:lineRule="exact"/>
        <w:rPr>
          <w:sz w:val="16"/>
        </w:rPr>
      </w:pPr>
    </w:p>
    <w:p w14:paraId="6F4186C4" w14:textId="77777777" w:rsidR="0021593B" w:rsidRDefault="0021593B">
      <w:pPr>
        <w:spacing w:line="164" w:lineRule="exact"/>
        <w:rPr>
          <w:sz w:val="16"/>
        </w:rPr>
      </w:pPr>
    </w:p>
    <w:p w14:paraId="7417064C" w14:textId="77777777" w:rsidR="0021593B" w:rsidRDefault="0021593B">
      <w:pPr>
        <w:spacing w:line="164" w:lineRule="exact"/>
        <w:rPr>
          <w:sz w:val="16"/>
        </w:rPr>
      </w:pPr>
    </w:p>
    <w:tbl>
      <w:tblPr>
        <w:tblW w:w="9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0"/>
        <w:gridCol w:w="760"/>
        <w:gridCol w:w="200"/>
        <w:gridCol w:w="1480"/>
        <w:gridCol w:w="2440"/>
        <w:gridCol w:w="1060"/>
        <w:gridCol w:w="460"/>
        <w:gridCol w:w="400"/>
      </w:tblGrid>
      <w:tr w:rsidR="00A53212" w:rsidRPr="0021593B" w14:paraId="6D70178E" w14:textId="77777777" w:rsidTr="00A53212">
        <w:trPr>
          <w:trHeight w:val="402"/>
        </w:trPr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F26CB" w14:textId="77777777" w:rsidR="00A53212" w:rsidRPr="0021593B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lang w:val="cs-CZ" w:eastAsia="cs-CZ"/>
              </w:rPr>
              <w:t>Porovnání běžných a kapitálových výdajů</w:t>
            </w:r>
          </w:p>
        </w:tc>
      </w:tr>
      <w:tr w:rsidR="00A53212" w:rsidRPr="0021593B" w14:paraId="02D12625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48C50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797ED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C4826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08B4FE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45049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8DC75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E497A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5800C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AE2514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770784B9" w14:textId="77777777" w:rsidTr="00A53212">
        <w:trPr>
          <w:trHeight w:val="5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0FD8F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C1F8F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Období: 12/2023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537BCE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152EC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6ED57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C18FE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F7A1D0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2BF55D5E" w14:textId="77777777" w:rsidTr="00A53212">
        <w:trPr>
          <w:trHeight w:val="58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B9714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7E5FCD6D" w14:textId="77777777" w:rsidR="00A53212" w:rsidRPr="0021593B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Měsíc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3C58D5D8" w14:textId="77777777" w:rsidR="00A53212" w:rsidRPr="0021593B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Běžné výdaje</w:t>
            </w:r>
            <w:r w:rsidRPr="0021593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br/>
              <w:t>5XXX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9FF"/>
            <w:vAlign w:val="center"/>
            <w:hideMark/>
          </w:tcPr>
          <w:p w14:paraId="37109410" w14:textId="77777777" w:rsidR="00A53212" w:rsidRPr="0021593B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t>Kapitálové výdaje</w:t>
            </w:r>
            <w:r w:rsidRPr="0021593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cs-CZ" w:eastAsia="cs-CZ"/>
              </w:rPr>
              <w:br/>
              <w:t>6XXX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0D066D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C4A8F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503F4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11926A81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B9BB0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A625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Leden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D958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994 615,39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E135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1478BC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88CE6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F25421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3C4D68C8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C9BA6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BFF67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Únor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F2ED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760 573,53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4623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248 100,00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C96F6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F84AEF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F9E6C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12B5F7D1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98871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0AF9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Březen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EDF0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956 621,61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602AE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B195AB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78D66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85873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68A4B775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0BDB4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85BF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Duben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C4AE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1 139 356,25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2E4F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21 780,00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C8A80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A4FCD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45CB0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5A49C6DD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1EF672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3F51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Květen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6E058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1 083 641,68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423F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132 588,00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F4028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1D0D21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D9995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129323AA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EEF0A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3BE8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Červen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14FD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952 994,86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025A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92BBC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F9AA5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5C937D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7424F67E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CBF0F9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4D7B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Červenec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15D66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922 655,97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D351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FAC47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1288A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CFCA4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1BDEA6C2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13496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B3F3A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Srpen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5AA8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849 959,06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968E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38FEA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4E50B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39316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3580515B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02C61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5F27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Září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33CF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1 014 153,59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6177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140 285,00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E0731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6D165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BED6D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62F5A4CD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DD2F9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55CE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Říjen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6DEB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1 187 271,02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9F0C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A5E8E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A6D90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A1071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487705BF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C03FF1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B081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Listopad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284B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1 518 828,00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A082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122 427,80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D7E36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5F8F11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07AE2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40C4F82F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43B78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1E39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Prosinec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29F5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1 762 215,68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46CB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577 885,00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C825B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1C822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7898F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21593B" w14:paraId="29316523" w14:textId="77777777" w:rsidTr="00A53212">
        <w:trPr>
          <w:trHeight w:val="4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71F69E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EF98B" w14:textId="77777777" w:rsidR="00A53212" w:rsidRPr="0021593B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823CA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13 142 886,64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AB24" w14:textId="77777777" w:rsidR="00A53212" w:rsidRPr="0021593B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1593B">
              <w:rPr>
                <w:rFonts w:eastAsia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1 243 065,80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F44BE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CFD7E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5CE20" w14:textId="77777777" w:rsidR="00A53212" w:rsidRPr="0021593B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21593B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</w:tbl>
    <w:p w14:paraId="0BBFA2CF" w14:textId="77777777" w:rsidR="00A53212" w:rsidRDefault="00A53212" w:rsidP="00EF37D5">
      <w:pPr>
        <w:tabs>
          <w:tab w:val="left" w:pos="1785"/>
        </w:tabs>
        <w:jc w:val="center"/>
        <w:rPr>
          <w:b/>
          <w:bCs/>
          <w:sz w:val="24"/>
          <w:szCs w:val="24"/>
        </w:rPr>
      </w:pPr>
    </w:p>
    <w:p w14:paraId="088BE1D7" w14:textId="106167F4" w:rsidR="00EF37D5" w:rsidRPr="00106705" w:rsidRDefault="00A53212" w:rsidP="00A53212">
      <w:pPr>
        <w:tabs>
          <w:tab w:val="left" w:pos="178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</w:t>
      </w:r>
      <w:r w:rsidR="00EF37D5" w:rsidRPr="00A53212">
        <w:rPr>
          <w:b/>
          <w:bCs/>
          <w:sz w:val="24"/>
          <w:szCs w:val="24"/>
        </w:rPr>
        <w:t>orovnání výnosových a nákladových účtů</w:t>
      </w:r>
    </w:p>
    <w:p w14:paraId="3C2D1DFA" w14:textId="77777777" w:rsidR="00063D11" w:rsidRDefault="00063D11">
      <w:pPr>
        <w:spacing w:line="164" w:lineRule="exact"/>
        <w:rPr>
          <w:sz w:val="16"/>
        </w:rPr>
      </w:pPr>
    </w:p>
    <w:p w14:paraId="66C6AD05" w14:textId="77777777" w:rsidR="0021593B" w:rsidRDefault="0021593B">
      <w:pPr>
        <w:spacing w:line="164" w:lineRule="exact"/>
        <w:rPr>
          <w:sz w:val="16"/>
        </w:rPr>
      </w:pPr>
    </w:p>
    <w:p w14:paraId="67D0D9B3" w14:textId="77777777" w:rsidR="0021593B" w:rsidRDefault="0021593B">
      <w:pPr>
        <w:spacing w:line="164" w:lineRule="exact"/>
        <w:rPr>
          <w:sz w:val="16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99"/>
        <w:gridCol w:w="2318"/>
        <w:gridCol w:w="220"/>
        <w:gridCol w:w="1958"/>
        <w:gridCol w:w="1399"/>
        <w:gridCol w:w="1399"/>
        <w:gridCol w:w="540"/>
        <w:gridCol w:w="460"/>
        <w:gridCol w:w="400"/>
      </w:tblGrid>
      <w:tr w:rsidR="00A53212" w:rsidRPr="00A53212" w14:paraId="504D88CD" w14:textId="77777777" w:rsidTr="00A53212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15FBA9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453D8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F149F4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AEF03B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42D20F" w14:textId="7F8E03B0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1865C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0C2308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8B8CE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69AF0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2DCCE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A53212" w14:paraId="08286540" w14:textId="77777777" w:rsidTr="00A53212">
        <w:trPr>
          <w:trHeight w:val="30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602A1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8"/>
                <w:szCs w:val="18"/>
                <w:lang w:val="cs-CZ" w:eastAsia="cs-CZ"/>
              </w:rPr>
              <w:t>Období: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FB261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A53212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12/2023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B0F8D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065AB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293BF8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E73D5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E8AF1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53437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0F4B5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A53212" w14:paraId="337488E9" w14:textId="77777777" w:rsidTr="00A53212">
        <w:trPr>
          <w:trHeight w:val="22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10326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28A6E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5936A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50574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EF29A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2DF862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E7395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50CDE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B96A9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FAE75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A53212" w14:paraId="75D7EC7D" w14:textId="77777777" w:rsidTr="00A53212">
        <w:trPr>
          <w:trHeight w:val="342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51449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A53212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Nákladové účty</w:t>
            </w:r>
          </w:p>
        </w:tc>
      </w:tr>
      <w:tr w:rsidR="00A53212" w:rsidRPr="00A53212" w14:paraId="1CB7E5FE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986B8C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2C8AE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B98790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27CAD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C5B8C3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DE85B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D7CAE5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F72E2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70AB7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2D450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A53212" w14:paraId="3C542EB2" w14:textId="77777777" w:rsidTr="00A53212">
        <w:trPr>
          <w:trHeight w:val="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FF0E73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A2F10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4C581F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DD78E6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3EF03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52FAA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263F9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6231C8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C95D5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CCD7D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A53212" w14:paraId="293217C8" w14:textId="77777777" w:rsidTr="00A53212">
        <w:trPr>
          <w:trHeight w:val="19"/>
        </w:trPr>
        <w:tc>
          <w:tcPr>
            <w:tcW w:w="9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026ED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A53212" w14:paraId="72BF6591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72AA7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501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BF7B9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Spotřeba materiálu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B50BF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701 422,04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5866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551 380,63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10CA9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409 776,73</w:t>
            </w:r>
          </w:p>
        </w:tc>
      </w:tr>
      <w:tr w:rsidR="00A53212" w:rsidRPr="00A53212" w14:paraId="4EE0AB53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85207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502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FB52D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Spotřeba energie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6690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174 999,12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6DCD2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228 024,72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24A7F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374 649,13</w:t>
            </w:r>
          </w:p>
        </w:tc>
      </w:tr>
      <w:tr w:rsidR="00A53212" w:rsidRPr="00A53212" w14:paraId="5A3E1895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96A0B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504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5E823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Prodané zboží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74CC5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1 589,00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91B6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4 395,00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CFF62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2 927,00</w:t>
            </w:r>
          </w:p>
        </w:tc>
      </w:tr>
      <w:tr w:rsidR="00A53212" w:rsidRPr="00A53212" w14:paraId="3A3B465A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1FEFF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508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04192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Změna stavu zásob vlastní výroby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05C1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420,00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91D2B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1 140,00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0D36A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1 260,00</w:t>
            </w:r>
          </w:p>
        </w:tc>
      </w:tr>
      <w:tr w:rsidR="00A53212" w:rsidRPr="00A53212" w14:paraId="1536903D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6B10E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511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32F12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Opravy a udržování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175DD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173 155,29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3A58E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387 655,34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3259C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603 953,40</w:t>
            </w:r>
          </w:p>
        </w:tc>
      </w:tr>
      <w:tr w:rsidR="00A53212" w:rsidRPr="00A53212" w14:paraId="2711FFF8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84156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513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F5D88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Náklady na reprezentaci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3E35A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28 589,40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5CF54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49 915,50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FCF57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67 979,50</w:t>
            </w:r>
          </w:p>
        </w:tc>
      </w:tr>
      <w:tr w:rsidR="00A53212" w:rsidRPr="00A53212" w14:paraId="7708FB3E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58BE1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518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43F2F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služby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8BF1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2 298 482,80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6FCF1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2 992 212,39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27681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3 202 420,07</w:t>
            </w:r>
          </w:p>
        </w:tc>
      </w:tr>
      <w:tr w:rsidR="00A53212" w:rsidRPr="00A53212" w14:paraId="30497935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B6532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521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609C1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Mzdové náklady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0FBBE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2 797 559,00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67E91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2 843 216,00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252A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3 139 257,00</w:t>
            </w:r>
          </w:p>
        </w:tc>
      </w:tr>
      <w:tr w:rsidR="00A53212" w:rsidRPr="00A53212" w14:paraId="6C521CF5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BA400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524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F3AE3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Zákonné sociální pojištění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2FAB7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692 566,00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9402E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658 326,00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00EBB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732 297,00</w:t>
            </w:r>
          </w:p>
        </w:tc>
      </w:tr>
      <w:tr w:rsidR="00A53212" w:rsidRPr="00A53212" w14:paraId="36C48A33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DDB1E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525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BC7F7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Jiné sociální pojištění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3462A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5 499,00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7A7C7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4 981,00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C542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5 223,00</w:t>
            </w:r>
          </w:p>
        </w:tc>
      </w:tr>
      <w:tr w:rsidR="00A53212" w:rsidRPr="00A53212" w14:paraId="7723CC45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684F2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527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6F728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Zákonné sociální náklady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478B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26 780,00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72339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41 200,00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F2464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45 310,00</w:t>
            </w:r>
          </w:p>
        </w:tc>
      </w:tr>
      <w:tr w:rsidR="00A53212" w:rsidRPr="00A53212" w14:paraId="1A383030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058E5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531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F1D57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Daň silniční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54569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4 200,00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48677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4 200,00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75B59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A53212" w:rsidRPr="00A53212" w14:paraId="2B9724DB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D6685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538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2E84A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Jiné daně a poplatky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62EFB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5 400,00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533B2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14 950,00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CE557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8 500,00</w:t>
            </w:r>
          </w:p>
        </w:tc>
      </w:tr>
      <w:tr w:rsidR="00A53212" w:rsidRPr="00A53212" w14:paraId="6F3DF8E8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DAEE9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541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C1A2D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Smluvní pokuty a úroky z prodlení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52204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277,00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6BC0F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3 000,00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965A9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1 000,00</w:t>
            </w:r>
          </w:p>
        </w:tc>
      </w:tr>
      <w:tr w:rsidR="00A53212" w:rsidRPr="00A53212" w14:paraId="0A7CCD5F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2C781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543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C7702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Dary a jiná bezúplatná předání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E44B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103 996,32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F1B24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120 050,83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0F4D1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141 020,10</w:t>
            </w:r>
          </w:p>
        </w:tc>
      </w:tr>
      <w:tr w:rsidR="00A53212" w:rsidRPr="00A53212" w14:paraId="5C5ADDA5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F6803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549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62543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náklady z činnosti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06405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86 641,90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9BDC7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56 131,00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24A5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38 444,00</w:t>
            </w:r>
          </w:p>
        </w:tc>
      </w:tr>
      <w:tr w:rsidR="00A53212" w:rsidRPr="00A53212" w14:paraId="28856245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5EE51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551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45812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Odpisy dlouhodobého majetku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35852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3 254 850,00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01AF5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3 419 693,00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6E254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3 554 213,66</w:t>
            </w:r>
          </w:p>
        </w:tc>
      </w:tr>
      <w:tr w:rsidR="00A53212" w:rsidRPr="00A53212" w14:paraId="5755D45A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7C994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553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CF23B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Prodaný dlouhodobý hmotný majetek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5958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2 380,00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5480F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1 572 207,85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A4B42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A53212" w:rsidRPr="00A53212" w14:paraId="5575151E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07570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554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5FD03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Prodané pozemky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8463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1 450,73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98112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2 631,05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95D1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29,50</w:t>
            </w:r>
          </w:p>
        </w:tc>
      </w:tr>
      <w:tr w:rsidR="00A53212" w:rsidRPr="00A53212" w14:paraId="055FF9FA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810F8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556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FB13E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Tvorba a zúčtování opravných položek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F656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-38 418,00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0E32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-43 602,50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7096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-15 247,00</w:t>
            </w:r>
          </w:p>
        </w:tc>
      </w:tr>
      <w:tr w:rsidR="00A53212" w:rsidRPr="00A53212" w14:paraId="2CB71B06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05AB95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557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46312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Náklady z vyřazených pohledávek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9919D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41957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77 856,07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CE844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A53212" w:rsidRPr="00A53212" w14:paraId="5FF7951B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47001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558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97A07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Náklady z drobného dlouhodobého majetku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B4A1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65 797,00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53AC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317 854,28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BCA2B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276 898,10</w:t>
            </w:r>
          </w:p>
        </w:tc>
      </w:tr>
      <w:tr w:rsidR="00A53212" w:rsidRPr="00A53212" w14:paraId="2CE8E692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02392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562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16E0F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Úroky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7FD02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5 604,00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1FB1D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61,80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B42A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A53212" w:rsidRPr="00A53212" w14:paraId="3A8FE21B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24A13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572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0AF57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Náklady vybraných místních vládních institucí na transfery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380EF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876 815,24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6330E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853 983,56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17EF2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890 507,56</w:t>
            </w:r>
          </w:p>
        </w:tc>
      </w:tr>
      <w:tr w:rsidR="00A53212" w:rsidRPr="00A53212" w14:paraId="586992B2" w14:textId="77777777" w:rsidTr="00A53212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1F7A1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591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5C2D1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Daň z příjmů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F91E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847 210,00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D642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190 760,00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7CABD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192 470,00</w:t>
            </w:r>
          </w:p>
        </w:tc>
      </w:tr>
    </w:tbl>
    <w:p w14:paraId="0C8F395A" w14:textId="77777777" w:rsidR="0021593B" w:rsidRDefault="0021593B">
      <w:pPr>
        <w:spacing w:line="164" w:lineRule="exact"/>
        <w:rPr>
          <w:sz w:val="16"/>
        </w:rPr>
      </w:pPr>
    </w:p>
    <w:p w14:paraId="272ACD2C" w14:textId="77777777" w:rsidR="0021593B" w:rsidRDefault="0021593B">
      <w:pPr>
        <w:spacing w:line="164" w:lineRule="exact"/>
        <w:rPr>
          <w:sz w:val="16"/>
        </w:rPr>
      </w:pPr>
    </w:p>
    <w:p w14:paraId="20585970" w14:textId="77777777" w:rsidR="0021593B" w:rsidRDefault="0021593B">
      <w:pPr>
        <w:spacing w:line="164" w:lineRule="exact"/>
        <w:rPr>
          <w:sz w:val="16"/>
        </w:rPr>
      </w:pPr>
    </w:p>
    <w:p w14:paraId="4B69B152" w14:textId="77777777" w:rsidR="0021593B" w:rsidRDefault="0021593B">
      <w:pPr>
        <w:spacing w:line="164" w:lineRule="exact"/>
        <w:rPr>
          <w:sz w:val="16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99"/>
        <w:gridCol w:w="2318"/>
        <w:gridCol w:w="340"/>
        <w:gridCol w:w="1838"/>
        <w:gridCol w:w="1399"/>
        <w:gridCol w:w="1399"/>
        <w:gridCol w:w="540"/>
        <w:gridCol w:w="460"/>
        <w:gridCol w:w="400"/>
      </w:tblGrid>
      <w:tr w:rsidR="00A53212" w:rsidRPr="00A53212" w14:paraId="5F08A6B0" w14:textId="77777777" w:rsidTr="00A53212">
        <w:trPr>
          <w:trHeight w:val="342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711F5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A53212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Výnosové účty</w:t>
            </w:r>
          </w:p>
        </w:tc>
      </w:tr>
      <w:tr w:rsidR="00A53212" w:rsidRPr="00A53212" w14:paraId="4EB76488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FA11A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44341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4E22B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53F06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F93E2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9229D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51AEE3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AF09BD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5783F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2C188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A53212" w14:paraId="1A15D100" w14:textId="77777777" w:rsidTr="00A53212">
        <w:trPr>
          <w:trHeight w:val="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98A56C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F0F47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9F820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0BB96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97323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72D31F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9F1BA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B3F84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087B8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834C5F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A53212" w14:paraId="572F34D1" w14:textId="77777777" w:rsidTr="00A53212">
        <w:trPr>
          <w:trHeight w:val="19"/>
        </w:trPr>
        <w:tc>
          <w:tcPr>
            <w:tcW w:w="9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FFA379" w14:textId="77777777" w:rsidR="00A53212" w:rsidRPr="00A53212" w:rsidRDefault="00A53212" w:rsidP="00A5321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53212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A53212" w:rsidRPr="00A53212" w14:paraId="77E10256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A2A4A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601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53618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 prodeje vlastních výrobků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90F0F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420,00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39235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1 140,00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CDA57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1 090,00</w:t>
            </w:r>
          </w:p>
        </w:tc>
      </w:tr>
      <w:tr w:rsidR="00A53212" w:rsidRPr="00A53212" w14:paraId="2B6A305D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38911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602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E1357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 prodeje služeb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8B2FE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105 900,00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7919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155 953,00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8329B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173 187,00</w:t>
            </w:r>
          </w:p>
        </w:tc>
      </w:tr>
      <w:tr w:rsidR="00A53212" w:rsidRPr="00A53212" w14:paraId="5685DDAF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E2146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603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F4AD4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 pronájmu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67D0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286 910,00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789D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565 818,00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F4F6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420 914,00</w:t>
            </w:r>
          </w:p>
        </w:tc>
      </w:tr>
      <w:tr w:rsidR="00A53212" w:rsidRPr="00A53212" w14:paraId="2FC2B879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6767C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604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C732C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 prodaného zboží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B500D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1 589,00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AE04E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4 395,00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C0B85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2 927,00</w:t>
            </w:r>
          </w:p>
        </w:tc>
      </w:tr>
      <w:tr w:rsidR="00A53212" w:rsidRPr="00A53212" w14:paraId="3390BCC0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BB48D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605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A60B7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ze správních poplatků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CF7A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51A0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8 725,00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47B7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8 555,00</w:t>
            </w:r>
          </w:p>
        </w:tc>
      </w:tr>
      <w:tr w:rsidR="00A53212" w:rsidRPr="00A53212" w14:paraId="6749CB88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5E0A6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606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82469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 místních poplatků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99D6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560 265,00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80FF1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607 340,00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89219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668 877,00</w:t>
            </w:r>
          </w:p>
        </w:tc>
      </w:tr>
      <w:tr w:rsidR="00A53212" w:rsidRPr="00A53212" w14:paraId="179B31CF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20364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609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8C4C7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Jiné výnosy z vlastních výkonů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2020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170 211,75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38FA5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179 082,10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A780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129 916,70</w:t>
            </w:r>
          </w:p>
        </w:tc>
      </w:tr>
      <w:tr w:rsidR="00A53212" w:rsidRPr="00A53212" w14:paraId="34C4E1F6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28B72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641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C6590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Smluvní pokuty a úroky z prodlení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11449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27 396,47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41F9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CD35A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A53212" w:rsidRPr="00A53212" w14:paraId="778B5AE1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D720A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644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C8AAE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 prodeje materiálu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0ECA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3E121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0787E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3 975,00</w:t>
            </w:r>
          </w:p>
        </w:tc>
      </w:tr>
      <w:tr w:rsidR="00A53212" w:rsidRPr="00A53212" w14:paraId="426C68EE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A532A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646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53B9D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 prodeje dlouhodobého hmotného majetku kromě pozemků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CC93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3 810 000,00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FC18F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40 000,00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1537A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A53212" w:rsidRPr="00A53212" w14:paraId="632F6B89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244CE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647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68493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 prodeje pozemků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8F14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5 380,00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C8CE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2 887,50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6538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A53212" w:rsidRPr="00A53212" w14:paraId="00752676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D4C99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649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05DA7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výnosy z činnosti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5A1DD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64 420,00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F7F17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53 400,00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B6D18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280 239,00</w:t>
            </w:r>
          </w:p>
        </w:tc>
      </w:tr>
      <w:tr w:rsidR="00A53212" w:rsidRPr="00A53212" w14:paraId="1A4BE7CA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13032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662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2B1E7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Úroky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FB1B1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1 041,68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08911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1 352,19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6FE0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1 266,82</w:t>
            </w:r>
          </w:p>
        </w:tc>
      </w:tr>
      <w:tr w:rsidR="00A53212" w:rsidRPr="00A53212" w14:paraId="6133B854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7E3AB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672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610EA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vybraných místních vládních institucí z transferů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3D7EA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2 789 300,32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F365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3 092 501,07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3F3FC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2 378 168,05</w:t>
            </w:r>
          </w:p>
        </w:tc>
      </w:tr>
      <w:tr w:rsidR="00A53212" w:rsidRPr="00A53212" w14:paraId="24CD9AD9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347AF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681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1C95D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ze sdílené daně z příjmů fyzických osob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69E86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2 201 797,58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C34D4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2 517 073,25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371B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3 031 374,17</w:t>
            </w:r>
          </w:p>
        </w:tc>
      </w:tr>
      <w:tr w:rsidR="00A53212" w:rsidRPr="00A53212" w14:paraId="5130B5BE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A40DC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682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73A72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ze sdílené daně z příjmů právnických osob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A1171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2 741 025,13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BD059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3 865 619,65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4DE4A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4 214 706,15</w:t>
            </w:r>
          </w:p>
        </w:tc>
      </w:tr>
      <w:tr w:rsidR="00A53212" w:rsidRPr="00A53212" w14:paraId="221A132A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91369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684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A97BB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ze sdílené daně z přidané hodnoty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BD30E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5 757 793,42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C65B3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6 851 171,23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664E9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7 238 445,72</w:t>
            </w:r>
          </w:p>
        </w:tc>
      </w:tr>
      <w:tr w:rsidR="00A53212" w:rsidRPr="00A53212" w14:paraId="08382B27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E07E6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686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1F3FE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ze sdílených majetkových daní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A579F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399 258,38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074D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395 787,92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E0164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452 868,36</w:t>
            </w:r>
          </w:p>
        </w:tc>
      </w:tr>
      <w:tr w:rsidR="00A53212" w:rsidRPr="00A53212" w14:paraId="11264754" w14:textId="77777777" w:rsidTr="00A53212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C3821" w14:textId="77777777" w:rsidR="00A53212" w:rsidRPr="00A53212" w:rsidRDefault="00A53212" w:rsidP="00A53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688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23656" w14:textId="77777777" w:rsidR="00A53212" w:rsidRPr="00A53212" w:rsidRDefault="00A53212" w:rsidP="00A5321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z ostatních sdílených daní a poplatků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B4DE5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84 967,96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81D10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97 084,65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FC49C" w14:textId="77777777" w:rsidR="00A53212" w:rsidRPr="00A53212" w:rsidRDefault="00A53212" w:rsidP="00A5321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A53212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102 748,10</w:t>
            </w:r>
          </w:p>
        </w:tc>
      </w:tr>
    </w:tbl>
    <w:p w14:paraId="7AD6E585" w14:textId="77777777" w:rsidR="0021593B" w:rsidRDefault="0021593B">
      <w:pPr>
        <w:spacing w:line="164" w:lineRule="exact"/>
        <w:rPr>
          <w:sz w:val="16"/>
        </w:rPr>
      </w:pPr>
    </w:p>
    <w:p w14:paraId="4CF4118C" w14:textId="77777777" w:rsidR="0021593B" w:rsidRDefault="0021593B">
      <w:pPr>
        <w:spacing w:line="164" w:lineRule="exact"/>
        <w:rPr>
          <w:sz w:val="16"/>
        </w:rPr>
      </w:pPr>
    </w:p>
    <w:p w14:paraId="698E3336" w14:textId="30E2A324" w:rsidR="00042251" w:rsidRPr="00285ABD" w:rsidRDefault="00A53212" w:rsidP="0004225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42251" w:rsidRPr="00285ABD">
        <w:rPr>
          <w:rFonts w:ascii="Arial" w:hAnsi="Arial" w:cs="Arial"/>
          <w:sz w:val="24"/>
          <w:szCs w:val="24"/>
        </w:rPr>
        <w:t>odrobný rozpočet obce Tuhaň včetně čerpání za uvedené období v členění dle rozpočtové skladby je uveden:</w:t>
      </w:r>
    </w:p>
    <w:p w14:paraId="0F4F8E43" w14:textId="77777777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</w:p>
    <w:p w14:paraId="7A116C8A" w14:textId="77777777" w:rsidR="00042251" w:rsidRPr="00285ABD" w:rsidRDefault="00042251" w:rsidP="00042251">
      <w:pPr>
        <w:pStyle w:val="Bezmezer"/>
        <w:rPr>
          <w:rFonts w:ascii="Arial" w:hAnsi="Arial" w:cs="Arial"/>
          <w:i/>
          <w:sz w:val="24"/>
          <w:szCs w:val="24"/>
        </w:rPr>
      </w:pPr>
      <w:r w:rsidRPr="00285ABD">
        <w:rPr>
          <w:rFonts w:ascii="Arial" w:hAnsi="Arial" w:cs="Arial"/>
          <w:i/>
          <w:sz w:val="24"/>
          <w:szCs w:val="24"/>
        </w:rPr>
        <w:t>příloha č. 1 –  Výkaz pro hodnocení plnění rozpočtu Fin 2-12 M</w:t>
      </w:r>
    </w:p>
    <w:p w14:paraId="097DDFEC" w14:textId="77777777" w:rsidR="00042251" w:rsidRPr="00285ABD" w:rsidRDefault="00042251" w:rsidP="00042251">
      <w:pPr>
        <w:pStyle w:val="Bezmezer"/>
        <w:rPr>
          <w:rFonts w:ascii="Arial" w:hAnsi="Arial" w:cs="Arial"/>
          <w:sz w:val="24"/>
          <w:szCs w:val="24"/>
        </w:rPr>
      </w:pPr>
      <w:r w:rsidRPr="00285ABD">
        <w:rPr>
          <w:rFonts w:ascii="Arial" w:hAnsi="Arial" w:cs="Arial"/>
          <w:sz w:val="24"/>
          <w:szCs w:val="24"/>
        </w:rPr>
        <w:tab/>
      </w:r>
    </w:p>
    <w:p w14:paraId="3D0428E4" w14:textId="0894D705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285ABD">
        <w:rPr>
          <w:rFonts w:ascii="Arial" w:hAnsi="Arial" w:cs="Arial"/>
          <w:b/>
          <w:i/>
          <w:sz w:val="24"/>
          <w:szCs w:val="24"/>
        </w:rPr>
        <w:t>Hospodaření obce Tuhaň za rok 202</w:t>
      </w:r>
      <w:r w:rsidR="0021593B">
        <w:rPr>
          <w:rFonts w:ascii="Arial" w:hAnsi="Arial" w:cs="Arial"/>
          <w:b/>
          <w:i/>
          <w:sz w:val="24"/>
          <w:szCs w:val="24"/>
        </w:rPr>
        <w:t>3</w:t>
      </w:r>
      <w:r w:rsidRPr="00285ABD">
        <w:rPr>
          <w:rFonts w:ascii="Arial" w:hAnsi="Arial" w:cs="Arial"/>
          <w:b/>
          <w:i/>
          <w:sz w:val="24"/>
          <w:szCs w:val="24"/>
        </w:rPr>
        <w:t xml:space="preserve"> skončilo</w:t>
      </w:r>
      <w:r w:rsidR="00106705">
        <w:rPr>
          <w:rFonts w:ascii="Arial" w:hAnsi="Arial" w:cs="Arial"/>
          <w:b/>
          <w:i/>
          <w:sz w:val="24"/>
          <w:szCs w:val="24"/>
        </w:rPr>
        <w:t xml:space="preserve"> </w:t>
      </w:r>
      <w:r w:rsidR="00106705" w:rsidRPr="00106705">
        <w:rPr>
          <w:rFonts w:ascii="Arial" w:hAnsi="Arial" w:cs="Arial"/>
          <w:b/>
          <w:i/>
          <w:sz w:val="24"/>
          <w:szCs w:val="24"/>
        </w:rPr>
        <w:t>z</w:t>
      </w:r>
      <w:r w:rsidR="00F2728F">
        <w:rPr>
          <w:rFonts w:ascii="Arial" w:hAnsi="Arial" w:cs="Arial"/>
          <w:b/>
          <w:i/>
          <w:sz w:val="24"/>
          <w:szCs w:val="24"/>
        </w:rPr>
        <w:t xml:space="preserve">iskem </w:t>
      </w:r>
      <w:r w:rsidRPr="00106705">
        <w:rPr>
          <w:rFonts w:ascii="Arial" w:hAnsi="Arial" w:cs="Arial"/>
          <w:b/>
          <w:i/>
          <w:sz w:val="24"/>
          <w:szCs w:val="24"/>
        </w:rPr>
        <w:t xml:space="preserve">ve výši </w:t>
      </w:r>
      <w:r w:rsidR="00F2728F">
        <w:rPr>
          <w:rFonts w:ascii="Arial" w:hAnsi="Arial" w:cs="Arial"/>
          <w:b/>
          <w:i/>
          <w:sz w:val="24"/>
          <w:szCs w:val="24"/>
        </w:rPr>
        <w:t>5</w:t>
      </w:r>
      <w:r w:rsidR="00D547AB" w:rsidRPr="00106705">
        <w:rPr>
          <w:rFonts w:ascii="Arial" w:hAnsi="Arial" w:cs="Arial"/>
          <w:b/>
          <w:i/>
          <w:sz w:val="24"/>
          <w:szCs w:val="24"/>
        </w:rPr>
        <w:t>,</w:t>
      </w:r>
      <w:r w:rsidR="00F2728F">
        <w:rPr>
          <w:rFonts w:ascii="Arial" w:hAnsi="Arial" w:cs="Arial"/>
          <w:b/>
          <w:i/>
          <w:sz w:val="24"/>
          <w:szCs w:val="24"/>
        </w:rPr>
        <w:t>489.532,98</w:t>
      </w:r>
      <w:r w:rsidRPr="00106705">
        <w:rPr>
          <w:rFonts w:ascii="Arial" w:hAnsi="Arial" w:cs="Arial"/>
          <w:b/>
          <w:i/>
          <w:sz w:val="24"/>
          <w:szCs w:val="24"/>
        </w:rPr>
        <w:t xml:space="preserve"> Kč.</w:t>
      </w:r>
      <w:r w:rsidRPr="00285AB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A18998" w14:textId="77777777" w:rsidR="00042251" w:rsidRPr="00285ABD" w:rsidRDefault="00042251" w:rsidP="00042251">
      <w:pPr>
        <w:pStyle w:val="Bezmezer"/>
        <w:rPr>
          <w:rFonts w:ascii="Arial" w:hAnsi="Arial" w:cs="Arial"/>
          <w:i/>
          <w:sz w:val="24"/>
          <w:szCs w:val="24"/>
        </w:rPr>
      </w:pPr>
    </w:p>
    <w:p w14:paraId="47287318" w14:textId="4ED781F3" w:rsidR="00042251" w:rsidRPr="00285ABD" w:rsidRDefault="00042251" w:rsidP="00042251">
      <w:pPr>
        <w:pStyle w:val="Bezmezer"/>
        <w:rPr>
          <w:rFonts w:ascii="Arial" w:hAnsi="Arial" w:cs="Arial"/>
          <w:i/>
          <w:sz w:val="24"/>
          <w:szCs w:val="24"/>
        </w:rPr>
      </w:pPr>
      <w:r w:rsidRPr="00285ABD">
        <w:rPr>
          <w:rFonts w:ascii="Arial" w:hAnsi="Arial" w:cs="Arial"/>
          <w:i/>
          <w:sz w:val="24"/>
          <w:szCs w:val="24"/>
        </w:rPr>
        <w:t>příloha č. 2 – Výkaz zisku a ztráty za rok 202</w:t>
      </w:r>
      <w:r w:rsidR="0021593B">
        <w:rPr>
          <w:rFonts w:ascii="Arial" w:hAnsi="Arial" w:cs="Arial"/>
          <w:i/>
          <w:sz w:val="24"/>
          <w:szCs w:val="24"/>
        </w:rPr>
        <w:t>3</w:t>
      </w:r>
    </w:p>
    <w:p w14:paraId="75D4489E" w14:textId="77777777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285ABD">
        <w:rPr>
          <w:rFonts w:ascii="Arial" w:hAnsi="Arial" w:cs="Arial"/>
          <w:b/>
          <w:i/>
          <w:sz w:val="24"/>
          <w:szCs w:val="24"/>
        </w:rPr>
        <w:tab/>
      </w:r>
    </w:p>
    <w:p w14:paraId="6BF2BAA0" w14:textId="0EB973F8" w:rsidR="00042251" w:rsidRPr="00285ABD" w:rsidRDefault="00042251" w:rsidP="00042251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285ABD">
        <w:rPr>
          <w:rFonts w:ascii="Arial" w:hAnsi="Arial" w:cs="Arial"/>
          <w:b/>
          <w:i/>
          <w:sz w:val="24"/>
          <w:szCs w:val="24"/>
        </w:rPr>
        <w:t>Hospodaření obce Tuhaň se vyvíjelo v souladu se schváleným rozpočtem; zastupitelstvo obce Tuhaň schválilo během roku 202</w:t>
      </w:r>
      <w:r w:rsidR="0021593B">
        <w:rPr>
          <w:rFonts w:ascii="Arial" w:hAnsi="Arial" w:cs="Arial"/>
          <w:b/>
          <w:i/>
          <w:sz w:val="24"/>
          <w:szCs w:val="24"/>
        </w:rPr>
        <w:t>3</w:t>
      </w:r>
      <w:r w:rsidRPr="00285ABD">
        <w:rPr>
          <w:rFonts w:ascii="Arial" w:hAnsi="Arial" w:cs="Arial"/>
          <w:b/>
          <w:i/>
          <w:sz w:val="24"/>
          <w:szCs w:val="24"/>
        </w:rPr>
        <w:t xml:space="preserve"> </w:t>
      </w:r>
      <w:r w:rsidRPr="00106705">
        <w:rPr>
          <w:rFonts w:ascii="Arial" w:hAnsi="Arial" w:cs="Arial"/>
          <w:b/>
          <w:i/>
          <w:sz w:val="24"/>
          <w:szCs w:val="24"/>
        </w:rPr>
        <w:t>celkem 8 rozpočtových opatření.</w:t>
      </w:r>
    </w:p>
    <w:p w14:paraId="59EE7540" w14:textId="77777777" w:rsidR="00042251" w:rsidRDefault="00042251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27F25956" w14:textId="77777777" w:rsidR="0021593B" w:rsidRDefault="0021593B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3E9B27DE" w14:textId="77777777" w:rsidR="00DF7DFD" w:rsidRDefault="00DF7DFD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1014D0F7" w14:textId="77777777" w:rsidR="00DF7DFD" w:rsidRDefault="00DF7DFD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0D01793D" w14:textId="77777777" w:rsidR="00DF7DFD" w:rsidRDefault="00DF7DFD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1F2ABB02" w14:textId="77777777" w:rsidR="00DF7DFD" w:rsidRDefault="00DF7DFD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725B24FE" w14:textId="77777777" w:rsidR="0021593B" w:rsidRDefault="0021593B" w:rsidP="00042251">
      <w:pPr>
        <w:pStyle w:val="Bezmezer"/>
        <w:rPr>
          <w:rFonts w:ascii="Arial" w:hAnsi="Arial" w:cs="Arial"/>
          <w:b/>
          <w:sz w:val="24"/>
          <w:szCs w:val="24"/>
        </w:rPr>
      </w:pPr>
    </w:p>
    <w:p w14:paraId="052984AF" w14:textId="1C9DF264" w:rsidR="00042251" w:rsidRPr="00F2728F" w:rsidRDefault="00042251" w:rsidP="00042251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F2728F">
        <w:rPr>
          <w:rFonts w:ascii="Arial" w:hAnsi="Arial" w:cs="Arial"/>
          <w:b/>
          <w:sz w:val="24"/>
          <w:szCs w:val="24"/>
        </w:rPr>
        <w:t>II.</w:t>
      </w:r>
      <w:r w:rsidRPr="00F2728F">
        <w:rPr>
          <w:rFonts w:ascii="Arial" w:hAnsi="Arial" w:cs="Arial"/>
          <w:sz w:val="24"/>
          <w:szCs w:val="24"/>
        </w:rPr>
        <w:t xml:space="preserve">  </w:t>
      </w:r>
      <w:r w:rsidRPr="00F2728F">
        <w:rPr>
          <w:rFonts w:ascii="Arial" w:hAnsi="Arial" w:cs="Arial"/>
          <w:b/>
          <w:sz w:val="24"/>
          <w:szCs w:val="24"/>
          <w:u w:val="single"/>
        </w:rPr>
        <w:t>Vyúčtování finančních vztahů ke státnímu rozpočtu, rozpočtům krajů, obcím, statním fondům a jiným rozpočtům</w:t>
      </w:r>
    </w:p>
    <w:p w14:paraId="72689B3A" w14:textId="77777777" w:rsidR="00DF2EEE" w:rsidRPr="00F2728F" w:rsidRDefault="00DF2EEE" w:rsidP="00042251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14:paraId="24D3DDD4" w14:textId="77777777" w:rsidR="00042251" w:rsidRPr="00F2728F" w:rsidRDefault="00042251" w:rsidP="00042251">
      <w:pPr>
        <w:rPr>
          <w:sz w:val="24"/>
          <w:szCs w:val="24"/>
        </w:rPr>
      </w:pPr>
    </w:p>
    <w:p w14:paraId="4EE44984" w14:textId="77777777" w:rsidR="00042251" w:rsidRPr="00F2728F" w:rsidRDefault="00042251" w:rsidP="00042251">
      <w:pPr>
        <w:ind w:left="1440"/>
        <w:rPr>
          <w:rFonts w:eastAsia="Arial Unicode MS"/>
          <w:b/>
          <w:i/>
          <w:sz w:val="24"/>
          <w:szCs w:val="24"/>
          <w:u w:val="single"/>
        </w:rPr>
      </w:pPr>
    </w:p>
    <w:p w14:paraId="26E5321C" w14:textId="77777777" w:rsidR="00042251" w:rsidRPr="00F2728F" w:rsidRDefault="00042251" w:rsidP="005C085C">
      <w:pPr>
        <w:widowControl/>
        <w:autoSpaceDE/>
        <w:autoSpaceDN/>
        <w:ind w:left="1080"/>
        <w:rPr>
          <w:rFonts w:eastAsia="Arial Unicode MS"/>
          <w:b/>
          <w:i/>
          <w:sz w:val="24"/>
          <w:szCs w:val="24"/>
          <w:u w:val="single"/>
        </w:rPr>
      </w:pPr>
      <w:r w:rsidRPr="00F2728F">
        <w:rPr>
          <w:rFonts w:eastAsia="Arial Unicode MS"/>
          <w:b/>
          <w:i/>
          <w:sz w:val="24"/>
          <w:szCs w:val="24"/>
          <w:u w:val="single"/>
        </w:rPr>
        <w:t>Neinvestiční dotace z všeobecné pokladní správy SR</w:t>
      </w:r>
    </w:p>
    <w:p w14:paraId="41C017E4" w14:textId="77777777" w:rsidR="00042251" w:rsidRPr="00F2728F" w:rsidRDefault="00042251" w:rsidP="00042251">
      <w:pPr>
        <w:ind w:left="1080"/>
        <w:rPr>
          <w:rFonts w:eastAsia="Arial Unicode MS"/>
          <w:sz w:val="24"/>
          <w:szCs w:val="24"/>
        </w:rPr>
      </w:pPr>
    </w:p>
    <w:p w14:paraId="0E49E430" w14:textId="00EAC530" w:rsidR="00042251" w:rsidRPr="00F2728F" w:rsidRDefault="00042251" w:rsidP="00042251">
      <w:pPr>
        <w:pStyle w:val="Bezmezer"/>
        <w:ind w:left="1134"/>
        <w:rPr>
          <w:rFonts w:ascii="Arial" w:eastAsia="Arial Unicode MS" w:hAnsi="Arial" w:cs="Arial"/>
          <w:sz w:val="24"/>
          <w:szCs w:val="24"/>
          <w:highlight w:val="yellow"/>
        </w:rPr>
      </w:pPr>
    </w:p>
    <w:p w14:paraId="2F414F3B" w14:textId="4DCDF42E" w:rsidR="00F2728F" w:rsidRPr="00F2728F" w:rsidRDefault="00DB08E2" w:rsidP="00F2728F">
      <w:pPr>
        <w:pStyle w:val="Bezmezer"/>
        <w:ind w:left="1134"/>
        <w:rPr>
          <w:rFonts w:ascii="Arial" w:eastAsia="Arial Unicode MS" w:hAnsi="Arial" w:cs="Arial"/>
          <w:sz w:val="24"/>
          <w:szCs w:val="24"/>
        </w:rPr>
      </w:pPr>
      <w:r w:rsidRPr="00DF7DFD">
        <w:rPr>
          <w:rFonts w:ascii="Arial" w:hAnsi="Arial" w:cs="Arial"/>
          <w:sz w:val="24"/>
          <w:szCs w:val="24"/>
        </w:rPr>
        <w:t xml:space="preserve">Položka </w:t>
      </w:r>
      <w:r w:rsidRPr="00DF7DFD">
        <w:rPr>
          <w:rFonts w:ascii="Arial" w:hAnsi="Arial" w:cs="Arial"/>
          <w:b/>
          <w:sz w:val="24"/>
          <w:szCs w:val="24"/>
        </w:rPr>
        <w:t xml:space="preserve">4111, ÚZ 98008 </w:t>
      </w:r>
      <w:r w:rsidRPr="00DF7DFD">
        <w:rPr>
          <w:rFonts w:ascii="Arial" w:hAnsi="Arial" w:cs="Arial"/>
          <w:sz w:val="24"/>
          <w:szCs w:val="24"/>
        </w:rPr>
        <w:t xml:space="preserve">neinvestiční dotace </w:t>
      </w:r>
      <w:r w:rsidR="00F2728F" w:rsidRPr="00DF7DFD">
        <w:rPr>
          <w:rFonts w:ascii="Arial" w:hAnsi="Arial" w:cs="Arial"/>
          <w:sz w:val="24"/>
          <w:szCs w:val="24"/>
        </w:rPr>
        <w:t>ve výši 33.358,89</w:t>
      </w:r>
      <w:r w:rsidRPr="00DF7DFD">
        <w:rPr>
          <w:rFonts w:ascii="Arial" w:hAnsi="Arial" w:cs="Arial"/>
          <w:sz w:val="24"/>
          <w:szCs w:val="24"/>
        </w:rPr>
        <w:t xml:space="preserve"> Kč na volby Prezidenta ČR – </w:t>
      </w:r>
      <w:r w:rsidR="00F2728F" w:rsidRPr="00DF7DFD">
        <w:rPr>
          <w:rFonts w:ascii="Arial" w:hAnsi="Arial" w:cs="Arial"/>
          <w:sz w:val="24"/>
          <w:szCs w:val="24"/>
        </w:rPr>
        <w:t>dotace byla vyčerpána ve výši 25.835,00 a částka ve výši 7.523,89 Kč byla vrácena</w:t>
      </w:r>
      <w:r w:rsidR="00F2728F" w:rsidRPr="00F2728F">
        <w:rPr>
          <w:rFonts w:ascii="Arial" w:hAnsi="Arial" w:cs="Arial"/>
          <w:sz w:val="24"/>
          <w:szCs w:val="24"/>
        </w:rPr>
        <w:t xml:space="preserve">  </w:t>
      </w:r>
    </w:p>
    <w:p w14:paraId="54C9A947" w14:textId="77777777" w:rsidR="00F2728F" w:rsidRPr="00F2728F" w:rsidRDefault="00F2728F" w:rsidP="00F2728F">
      <w:pPr>
        <w:pStyle w:val="Bezmezer"/>
        <w:ind w:left="1134"/>
        <w:rPr>
          <w:rFonts w:ascii="Arial" w:eastAsia="Arial Unicode MS" w:hAnsi="Arial" w:cs="Arial"/>
          <w:sz w:val="24"/>
          <w:szCs w:val="24"/>
        </w:rPr>
      </w:pPr>
    </w:p>
    <w:p w14:paraId="1EA749A3" w14:textId="08162658" w:rsidR="00042251" w:rsidRPr="00F2728F" w:rsidRDefault="00042251" w:rsidP="00F2728F">
      <w:pPr>
        <w:pStyle w:val="Bezmezer"/>
        <w:ind w:left="1134"/>
        <w:rPr>
          <w:rFonts w:ascii="Arial" w:eastAsia="Arial Unicode MS" w:hAnsi="Arial" w:cs="Arial"/>
          <w:sz w:val="24"/>
          <w:szCs w:val="24"/>
        </w:rPr>
      </w:pPr>
      <w:r w:rsidRPr="00F2728F">
        <w:rPr>
          <w:rFonts w:ascii="Arial" w:eastAsia="Arial Unicode MS" w:hAnsi="Arial" w:cs="Arial"/>
          <w:sz w:val="24"/>
          <w:szCs w:val="24"/>
        </w:rPr>
        <w:t xml:space="preserve">Položka </w:t>
      </w:r>
      <w:r w:rsidRPr="00F2728F">
        <w:rPr>
          <w:rFonts w:ascii="Arial" w:eastAsia="Arial Unicode MS" w:hAnsi="Arial" w:cs="Arial"/>
          <w:b/>
          <w:sz w:val="24"/>
          <w:szCs w:val="24"/>
        </w:rPr>
        <w:t>4112</w:t>
      </w:r>
      <w:r w:rsidRPr="00F2728F">
        <w:rPr>
          <w:rFonts w:ascii="Arial" w:eastAsia="Arial Unicode MS" w:hAnsi="Arial" w:cs="Arial"/>
          <w:sz w:val="24"/>
          <w:szCs w:val="24"/>
        </w:rPr>
        <w:t xml:space="preserve"> neinvestiční dotace ze SR v rámci souhrnného dotačního vztahu ve výši 1</w:t>
      </w:r>
      <w:r w:rsidR="00F2728F" w:rsidRPr="00F2728F">
        <w:rPr>
          <w:rFonts w:ascii="Arial" w:eastAsia="Arial Unicode MS" w:hAnsi="Arial" w:cs="Arial"/>
          <w:sz w:val="24"/>
          <w:szCs w:val="24"/>
        </w:rPr>
        <w:t>56</w:t>
      </w:r>
      <w:r w:rsidR="00831589" w:rsidRPr="00F2728F">
        <w:rPr>
          <w:rFonts w:ascii="Arial" w:eastAsia="Arial Unicode MS" w:hAnsi="Arial" w:cs="Arial"/>
          <w:sz w:val="24"/>
          <w:szCs w:val="24"/>
        </w:rPr>
        <w:t>.</w:t>
      </w:r>
      <w:r w:rsidR="00F2728F" w:rsidRPr="00F2728F">
        <w:rPr>
          <w:rFonts w:ascii="Arial" w:eastAsia="Arial Unicode MS" w:hAnsi="Arial" w:cs="Arial"/>
          <w:sz w:val="24"/>
          <w:szCs w:val="24"/>
        </w:rPr>
        <w:t>0</w:t>
      </w:r>
      <w:r w:rsidR="00831589" w:rsidRPr="00F2728F">
        <w:rPr>
          <w:rFonts w:ascii="Arial" w:eastAsia="Arial Unicode MS" w:hAnsi="Arial" w:cs="Arial"/>
          <w:sz w:val="24"/>
          <w:szCs w:val="24"/>
        </w:rPr>
        <w:t>00</w:t>
      </w:r>
      <w:r w:rsidRPr="00F2728F">
        <w:rPr>
          <w:rFonts w:ascii="Arial" w:eastAsia="Arial Unicode MS" w:hAnsi="Arial" w:cs="Arial"/>
          <w:sz w:val="24"/>
          <w:szCs w:val="24"/>
        </w:rPr>
        <w:t>,-- Kč – dotace nepodléhá finančnímu vyúčtování</w:t>
      </w:r>
    </w:p>
    <w:p w14:paraId="12C0B4D4" w14:textId="77777777" w:rsidR="00042251" w:rsidRPr="00F2728F" w:rsidRDefault="00042251" w:rsidP="00042251">
      <w:pPr>
        <w:pStyle w:val="Bezmezer"/>
        <w:ind w:left="1134"/>
        <w:rPr>
          <w:rFonts w:ascii="Arial" w:hAnsi="Arial" w:cs="Arial"/>
          <w:sz w:val="24"/>
          <w:szCs w:val="24"/>
        </w:rPr>
      </w:pPr>
    </w:p>
    <w:p w14:paraId="05E5EEDA" w14:textId="77777777" w:rsidR="00042251" w:rsidRDefault="00042251" w:rsidP="00042251">
      <w:pPr>
        <w:pStyle w:val="Bezmezer"/>
        <w:ind w:left="1134"/>
        <w:rPr>
          <w:rFonts w:ascii="Arial" w:hAnsi="Arial" w:cs="Arial"/>
        </w:rPr>
      </w:pPr>
    </w:p>
    <w:p w14:paraId="68B6B50C" w14:textId="77777777" w:rsidR="00DF7DFD" w:rsidRDefault="00DF7DFD" w:rsidP="00042251">
      <w:pPr>
        <w:pStyle w:val="Bezmezer"/>
        <w:ind w:left="1134"/>
        <w:rPr>
          <w:rFonts w:ascii="Arial" w:hAnsi="Arial" w:cs="Arial"/>
        </w:rPr>
      </w:pPr>
    </w:p>
    <w:p w14:paraId="63875C5F" w14:textId="77777777" w:rsidR="00DF7DFD" w:rsidRDefault="00DF7DFD" w:rsidP="00042251">
      <w:pPr>
        <w:pStyle w:val="Bezmezer"/>
        <w:ind w:left="1134"/>
        <w:rPr>
          <w:rFonts w:ascii="Arial" w:hAnsi="Arial" w:cs="Arial"/>
        </w:rPr>
      </w:pPr>
    </w:p>
    <w:p w14:paraId="357BF96C" w14:textId="77777777" w:rsidR="00DF7DFD" w:rsidRDefault="00DF7DFD" w:rsidP="00042251">
      <w:pPr>
        <w:pStyle w:val="Bezmezer"/>
        <w:ind w:left="1134"/>
        <w:rPr>
          <w:rFonts w:ascii="Arial" w:hAnsi="Arial" w:cs="Arial"/>
        </w:rPr>
      </w:pPr>
    </w:p>
    <w:p w14:paraId="47AEC12F" w14:textId="77777777" w:rsidR="00DF7DFD" w:rsidRPr="00285ABD" w:rsidRDefault="00DF7DFD" w:rsidP="00042251">
      <w:pPr>
        <w:pStyle w:val="Bezmezer"/>
        <w:ind w:left="1134"/>
        <w:rPr>
          <w:rFonts w:ascii="Arial" w:hAnsi="Arial" w:cs="Arial"/>
        </w:rPr>
      </w:pPr>
    </w:p>
    <w:p w14:paraId="6108DFC2" w14:textId="77777777" w:rsidR="00042251" w:rsidRPr="00285ABD" w:rsidRDefault="00042251" w:rsidP="00042251">
      <w:pPr>
        <w:pStyle w:val="Bezmezer"/>
        <w:ind w:left="1134"/>
        <w:rPr>
          <w:rFonts w:ascii="Arial" w:hAnsi="Arial" w:cs="Arial"/>
        </w:rPr>
      </w:pPr>
    </w:p>
    <w:p w14:paraId="2C7D0904" w14:textId="77777777" w:rsidR="00042251" w:rsidRPr="00285ABD" w:rsidRDefault="00042251" w:rsidP="00042251">
      <w:pPr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eastAsia="Arial Unicode MS"/>
          <w:sz w:val="28"/>
          <w:szCs w:val="28"/>
        </w:rPr>
      </w:pPr>
      <w:r w:rsidRPr="00285ABD">
        <w:rPr>
          <w:rFonts w:eastAsia="Arial Unicode MS"/>
          <w:b/>
          <w:sz w:val="28"/>
          <w:szCs w:val="28"/>
          <w:u w:val="single"/>
        </w:rPr>
        <w:t>Hospodářská činnost obce</w:t>
      </w:r>
    </w:p>
    <w:p w14:paraId="53CFBBBD" w14:textId="77777777" w:rsidR="00042251" w:rsidRPr="00285ABD" w:rsidRDefault="00042251" w:rsidP="00042251">
      <w:pPr>
        <w:ind w:left="708"/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>Obec nevykazuje žádnou hospodářskou činnost</w:t>
      </w:r>
    </w:p>
    <w:p w14:paraId="636220F8" w14:textId="77777777" w:rsidR="00042251" w:rsidRPr="00285ABD" w:rsidRDefault="00042251" w:rsidP="00042251"/>
    <w:p w14:paraId="4697A5BB" w14:textId="77777777" w:rsidR="00042251" w:rsidRDefault="00042251" w:rsidP="00042251"/>
    <w:p w14:paraId="2FE32BF8" w14:textId="77777777" w:rsidR="00DF7DFD" w:rsidRDefault="00DF7DFD" w:rsidP="00042251"/>
    <w:p w14:paraId="494651E8" w14:textId="77777777" w:rsidR="00DF7DFD" w:rsidRDefault="00DF7DFD" w:rsidP="00042251"/>
    <w:p w14:paraId="6FDCBE86" w14:textId="77777777" w:rsidR="00DF7DFD" w:rsidRDefault="00DF7DFD" w:rsidP="00042251"/>
    <w:p w14:paraId="6B24600E" w14:textId="77777777" w:rsidR="00DF7DFD" w:rsidRDefault="00DF7DFD" w:rsidP="00042251"/>
    <w:p w14:paraId="442A3DA1" w14:textId="77777777" w:rsidR="00DF7DFD" w:rsidRDefault="00DF7DFD" w:rsidP="00042251"/>
    <w:p w14:paraId="2BC5DFF7" w14:textId="77777777" w:rsidR="00DF7DFD" w:rsidRDefault="00DF7DFD" w:rsidP="00042251"/>
    <w:p w14:paraId="35F0AB06" w14:textId="77777777" w:rsidR="00DF7DFD" w:rsidRDefault="00DF7DFD" w:rsidP="00042251"/>
    <w:p w14:paraId="17CFC856" w14:textId="77777777" w:rsidR="00DF7DFD" w:rsidRDefault="00DF7DFD" w:rsidP="00042251"/>
    <w:p w14:paraId="0FE2F1C3" w14:textId="77777777" w:rsidR="00DF7DFD" w:rsidRDefault="00DF7DFD" w:rsidP="00042251"/>
    <w:p w14:paraId="067DA9D8" w14:textId="77777777" w:rsidR="00DF7DFD" w:rsidRDefault="00DF7DFD" w:rsidP="00042251"/>
    <w:p w14:paraId="1F378297" w14:textId="77777777" w:rsidR="00DF7DFD" w:rsidRDefault="00DF7DFD" w:rsidP="00042251"/>
    <w:p w14:paraId="338B46CF" w14:textId="77777777" w:rsidR="00DF7DFD" w:rsidRDefault="00DF7DFD" w:rsidP="00042251"/>
    <w:p w14:paraId="20AC8EBF" w14:textId="77777777" w:rsidR="00DF7DFD" w:rsidRPr="00285ABD" w:rsidRDefault="00DF7DFD" w:rsidP="00042251"/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42251" w:rsidRPr="00285ABD" w14:paraId="07D6A3E8" w14:textId="77777777" w:rsidTr="00FB1188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14:paraId="42BDD664" w14:textId="77777777" w:rsidR="00042251" w:rsidRPr="00285ABD" w:rsidRDefault="00042251" w:rsidP="00FB1188">
            <w:pPr>
              <w:rPr>
                <w:b/>
                <w:sz w:val="28"/>
                <w:szCs w:val="28"/>
              </w:rPr>
            </w:pPr>
            <w:r w:rsidRPr="00285ABD">
              <w:rPr>
                <w:b/>
                <w:sz w:val="28"/>
                <w:szCs w:val="28"/>
              </w:rPr>
              <w:t xml:space="preserve">  IV.   </w:t>
            </w:r>
            <w:r w:rsidRPr="00285ABD">
              <w:rPr>
                <w:b/>
                <w:sz w:val="28"/>
                <w:szCs w:val="28"/>
                <w:u w:val="single"/>
              </w:rPr>
              <w:t>Hospodaření s majetkem</w:t>
            </w:r>
          </w:p>
        </w:tc>
      </w:tr>
    </w:tbl>
    <w:p w14:paraId="505AAC22" w14:textId="77777777" w:rsidR="00042251" w:rsidRPr="00285ABD" w:rsidRDefault="00042251" w:rsidP="00042251"/>
    <w:p w14:paraId="418A7EAD" w14:textId="1BFA7285" w:rsidR="00042251" w:rsidRDefault="00042251" w:rsidP="00042251">
      <w:pPr>
        <w:rPr>
          <w:sz w:val="24"/>
          <w:szCs w:val="24"/>
        </w:rPr>
      </w:pPr>
      <w:r w:rsidRPr="00285ABD">
        <w:rPr>
          <w:sz w:val="24"/>
          <w:szCs w:val="24"/>
        </w:rPr>
        <w:t>V roce 20</w:t>
      </w:r>
      <w:r w:rsidR="00DF2EEE" w:rsidRPr="00285ABD">
        <w:rPr>
          <w:sz w:val="24"/>
          <w:szCs w:val="24"/>
        </w:rPr>
        <w:t>2</w:t>
      </w:r>
      <w:r w:rsidR="00F2728F">
        <w:rPr>
          <w:sz w:val="24"/>
          <w:szCs w:val="24"/>
        </w:rPr>
        <w:t>3</w:t>
      </w:r>
      <w:r w:rsidRPr="00285ABD">
        <w:rPr>
          <w:sz w:val="24"/>
          <w:szCs w:val="24"/>
        </w:rPr>
        <w:t xml:space="preserve"> obec Tuhaň hospodařila s tímto majetkem:</w:t>
      </w:r>
    </w:p>
    <w:p w14:paraId="739BBEA5" w14:textId="77777777" w:rsidR="00F2728F" w:rsidRDefault="00F2728F" w:rsidP="00042251">
      <w:pPr>
        <w:rPr>
          <w:sz w:val="24"/>
          <w:szCs w:val="24"/>
        </w:rPr>
      </w:pPr>
    </w:p>
    <w:p w14:paraId="3D9EAF8B" w14:textId="77777777" w:rsidR="00F2728F" w:rsidRDefault="00F2728F" w:rsidP="00042251">
      <w:pPr>
        <w:rPr>
          <w:sz w:val="24"/>
          <w:szCs w:val="24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20"/>
        <w:gridCol w:w="340"/>
        <w:gridCol w:w="1200"/>
        <w:gridCol w:w="1600"/>
        <w:gridCol w:w="1600"/>
        <w:gridCol w:w="760"/>
        <w:gridCol w:w="460"/>
        <w:gridCol w:w="400"/>
      </w:tblGrid>
      <w:tr w:rsidR="00F2728F" w:rsidRPr="00F2728F" w14:paraId="422243F5" w14:textId="77777777" w:rsidTr="00F272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1EA01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8"/>
                <w:szCs w:val="18"/>
                <w:lang w:val="cs-CZ" w:eastAsia="cs-CZ"/>
              </w:rPr>
              <w:t>Období: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B1A55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12/2023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DECEB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6DC80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5C7FB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65CBD8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49CC5F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324D79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3098D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F2728F" w:rsidRPr="00F2728F" w14:paraId="6F6CD5B7" w14:textId="77777777" w:rsidTr="00F2728F">
        <w:trPr>
          <w:trHeight w:val="19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95F0C3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22BC1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54676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CCAF3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29AF5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F51D6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37EB9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113BFA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6A535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F2728F" w:rsidRPr="00F2728F" w14:paraId="636CC11C" w14:textId="77777777" w:rsidTr="00F2728F">
        <w:trPr>
          <w:trHeight w:val="19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3D4FCA3D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390E4A45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7444172C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7339F894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120240E0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7B7F95A2" w14:textId="77777777" w:rsidR="00F2728F" w:rsidRPr="00F2728F" w:rsidRDefault="00F2728F" w:rsidP="00F2728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Změna stavu</w:t>
            </w:r>
            <w:r w:rsidRPr="00F2728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br/>
              <w:t>(přírůstek+/úbytek-)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689C53E5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04B75B2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79EF1104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F2728F" w:rsidRPr="00F2728F" w14:paraId="1234BED5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E393659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Název majetkového účtu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53E6D2BE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Počáteční stav k 1.1.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F97C4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F9FF"/>
            <w:vAlign w:val="bottom"/>
            <w:hideMark/>
          </w:tcPr>
          <w:p w14:paraId="11DE24C1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cs-CZ" w:eastAsia="cs-CZ"/>
              </w:rPr>
              <w:t>Konečný stav k 31.12</w:t>
            </w:r>
          </w:p>
        </w:tc>
      </w:tr>
      <w:tr w:rsidR="00F2728F" w:rsidRPr="00F2728F" w14:paraId="17B71509" w14:textId="77777777" w:rsidTr="00F2728F">
        <w:trPr>
          <w:trHeight w:val="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9A622" w14:textId="77777777" w:rsidR="00F2728F" w:rsidRPr="00F2728F" w:rsidRDefault="00F2728F" w:rsidP="00F2728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F2728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F2728F" w:rsidRPr="00F2728F" w14:paraId="7A3ADF52" w14:textId="77777777" w:rsidTr="00F2728F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EB3F6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nehmotný majetek</w:t>
            </w:r>
          </w:p>
        </w:tc>
      </w:tr>
      <w:tr w:rsidR="00F2728F" w:rsidRPr="00F2728F" w14:paraId="67027CB7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64FC4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Drobný dlouhodobý nehmotný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ED92A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141 384,00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DD443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10 443,00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4C410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151 827,00</w:t>
            </w:r>
          </w:p>
        </w:tc>
      </w:tr>
      <w:tr w:rsidR="00F2728F" w:rsidRPr="00F2728F" w14:paraId="42674A4A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76FB0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dlouhodobý nehmotný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4B2C4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199 650,00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ADE65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2B6B0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199 650,00</w:t>
            </w:r>
          </w:p>
        </w:tc>
      </w:tr>
      <w:tr w:rsidR="00F2728F" w:rsidRPr="00F2728F" w14:paraId="1BBCEECE" w14:textId="77777777" w:rsidTr="00F2728F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9D63F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hmotný majetek odepisovaný</w:t>
            </w:r>
          </w:p>
        </w:tc>
      </w:tr>
      <w:tr w:rsidR="00F2728F" w:rsidRPr="00F2728F" w14:paraId="2BFB3393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205FD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Stavby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C9ABE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147 914 239,79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95114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-6 676,00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82EE1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147 907 563,79</w:t>
            </w:r>
          </w:p>
        </w:tc>
      </w:tr>
      <w:tr w:rsidR="00F2728F" w:rsidRPr="00F2728F" w14:paraId="557E2100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64CF7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Samostatné hmotné movité věci a soubor hmotných movitých věcí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39346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25 220 444,67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59B5B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231 013,05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5AB01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25 451 457,72</w:t>
            </w:r>
          </w:p>
        </w:tc>
      </w:tr>
      <w:tr w:rsidR="00F2728F" w:rsidRPr="00F2728F" w14:paraId="4D98D4BF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4EAD8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Drobný dlouhodobý 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24540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2 759 184,69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7677E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179 999,60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A0BF1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2 939 184,29</w:t>
            </w:r>
          </w:p>
        </w:tc>
      </w:tr>
      <w:tr w:rsidR="00F2728F" w:rsidRPr="00F2728F" w14:paraId="0FF21C7C" w14:textId="77777777" w:rsidTr="00F2728F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68610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hmotný majetek neodepisovaný</w:t>
            </w:r>
          </w:p>
        </w:tc>
      </w:tr>
      <w:tr w:rsidR="00F2728F" w:rsidRPr="00F2728F" w14:paraId="7B06F522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B8083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Pozemky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DF5A9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4 314 108,28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62697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-29,50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352A9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4 314 078,78</w:t>
            </w:r>
          </w:p>
        </w:tc>
      </w:tr>
      <w:tr w:rsidR="00F2728F" w:rsidRPr="00F2728F" w14:paraId="42903694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70E17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Kulturní předměty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46232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7E9D5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248 100,00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29022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248 100,00</w:t>
            </w:r>
          </w:p>
        </w:tc>
      </w:tr>
      <w:tr w:rsidR="00F2728F" w:rsidRPr="00F2728F" w14:paraId="2CE3954C" w14:textId="77777777" w:rsidTr="00F2728F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A9785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Nedokončený a pořizovaný dlouhodobý majetek</w:t>
            </w:r>
          </w:p>
        </w:tc>
      </w:tr>
      <w:tr w:rsidR="00F2728F" w:rsidRPr="00F2728F" w14:paraId="5337E737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33F21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Nedokončený dlouhodobý hmotný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9A981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2 178 906,00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8B5E0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722 092,80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5F72A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2 900 998,80</w:t>
            </w:r>
          </w:p>
        </w:tc>
      </w:tr>
      <w:tr w:rsidR="00F2728F" w:rsidRPr="00F2728F" w14:paraId="08EE411F" w14:textId="77777777" w:rsidTr="00F2728F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E0478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Dlouhodobý finanční majetek</w:t>
            </w:r>
          </w:p>
        </w:tc>
      </w:tr>
      <w:tr w:rsidR="00F2728F" w:rsidRPr="00F2728F" w14:paraId="53FE7227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4E75A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dlouhodobý finanční majetek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C3E29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6 464 171,30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99C42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C895C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6 464 171,30</w:t>
            </w:r>
          </w:p>
        </w:tc>
      </w:tr>
      <w:tr w:rsidR="00F2728F" w:rsidRPr="00F2728F" w14:paraId="10D97A0D" w14:textId="77777777" w:rsidTr="00F2728F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E12F0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Oprávky k dlouhodobému nehmotnému majetku</w:t>
            </w:r>
          </w:p>
        </w:tc>
      </w:tr>
      <w:tr w:rsidR="00F2728F" w:rsidRPr="00F2728F" w14:paraId="5405E9EB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BF7AE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 drobnému dlouhodobému nehmotnému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96F1A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-141 384,00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82EB0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-10 443,00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3D242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-151 827,00</w:t>
            </w:r>
          </w:p>
        </w:tc>
      </w:tr>
      <w:tr w:rsidR="00F2728F" w:rsidRPr="00F2728F" w14:paraId="21CCDE1F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BC234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 ostatnímu dlouhodobému nehmotnému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5F299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-40 341,00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8A9C8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-9 492,00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6321A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-49 833,00</w:t>
            </w:r>
          </w:p>
        </w:tc>
      </w:tr>
      <w:tr w:rsidR="00F2728F" w:rsidRPr="00F2728F" w14:paraId="736DFA7B" w14:textId="77777777" w:rsidTr="00F2728F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21A76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Oprávky k dlouhodobému hmotnému majetku</w:t>
            </w:r>
          </w:p>
        </w:tc>
      </w:tr>
      <w:tr w:rsidR="00F2728F" w:rsidRPr="00F2728F" w14:paraId="046F41CD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F23D0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ke stavbám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DC863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-30 570 960,00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D7867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-2 256 484,71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0B367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-32 827 444,71</w:t>
            </w:r>
          </w:p>
        </w:tc>
      </w:tr>
      <w:tr w:rsidR="00F2728F" w:rsidRPr="00F2728F" w14:paraId="711D4929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BFE9C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 xml:space="preserve">Oprávky k samostatným hmotným movitým věcem a souborům hmotných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375CD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-15 650 735,00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AE5C2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-1 239 701,00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D045D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-16 890 436,00</w:t>
            </w:r>
          </w:p>
        </w:tc>
      </w:tr>
      <w:tr w:rsidR="00F2728F" w:rsidRPr="00F2728F" w14:paraId="1EF3C1B9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CA0E2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Oprávky k drobnému dlouhodobému hmotnému majetku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4C2AA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-2 759 184,69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CAEF4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-179 999,60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08D26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-2 939 184,29</w:t>
            </w:r>
          </w:p>
        </w:tc>
      </w:tr>
      <w:tr w:rsidR="00F2728F" w:rsidRPr="00F2728F" w14:paraId="3EC8A1B0" w14:textId="77777777" w:rsidTr="00F2728F">
        <w:trPr>
          <w:trHeight w:val="319"/>
        </w:trPr>
        <w:tc>
          <w:tcPr>
            <w:tcW w:w="968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BA4A9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Zboží a ostatní zásoby</w:t>
            </w:r>
          </w:p>
        </w:tc>
      </w:tr>
      <w:tr w:rsidR="00F2728F" w:rsidRPr="00F2728F" w14:paraId="6DBAE1F0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FC2EB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Materiál na skladě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56D03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66 671,00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3FC69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70656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66 671,00</w:t>
            </w:r>
          </w:p>
        </w:tc>
      </w:tr>
      <w:tr w:rsidR="00F2728F" w:rsidRPr="00F2728F" w14:paraId="549520DC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AA614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Výrobky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22AB4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147 420,00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D0246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-7 560,00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D0AD4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139 860,00</w:t>
            </w:r>
          </w:p>
        </w:tc>
      </w:tr>
      <w:tr w:rsidR="00F2728F" w:rsidRPr="00F2728F" w14:paraId="10FF0E7C" w14:textId="77777777" w:rsidTr="00F2728F">
        <w:trPr>
          <w:trHeight w:val="240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A7A73" w14:textId="77777777" w:rsidR="00F2728F" w:rsidRPr="00F2728F" w:rsidRDefault="00F2728F" w:rsidP="00F2728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Zboží na skladě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D88883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9 428,00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9D172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-2 927,00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4E3AC" w14:textId="77777777" w:rsidR="00F2728F" w:rsidRPr="00F2728F" w:rsidRDefault="00F2728F" w:rsidP="00F2728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F2728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6 501,00</w:t>
            </w:r>
          </w:p>
        </w:tc>
      </w:tr>
    </w:tbl>
    <w:p w14:paraId="0E50A4CD" w14:textId="77777777" w:rsidR="00F2728F" w:rsidRDefault="00F2728F" w:rsidP="00042251">
      <w:pPr>
        <w:rPr>
          <w:sz w:val="24"/>
          <w:szCs w:val="24"/>
        </w:rPr>
      </w:pPr>
    </w:p>
    <w:p w14:paraId="628377D8" w14:textId="68999540" w:rsidR="000F5996" w:rsidRDefault="000F5996" w:rsidP="00042251">
      <w:pPr>
        <w:rPr>
          <w:sz w:val="24"/>
          <w:szCs w:val="24"/>
        </w:rPr>
      </w:pPr>
    </w:p>
    <w:tbl>
      <w:tblPr>
        <w:tblW w:w="917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1575"/>
        <w:gridCol w:w="1575"/>
        <w:gridCol w:w="1575"/>
      </w:tblGrid>
      <w:tr w:rsidR="007422F1" w:rsidRPr="00F17C46" w14:paraId="00D6AB54" w14:textId="77777777" w:rsidTr="00FB1188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EF9218F" w14:textId="77777777" w:rsidR="007422F1" w:rsidRPr="00F17C46" w:rsidRDefault="007422F1" w:rsidP="000F5996">
            <w:pPr>
              <w:rPr>
                <w:rFonts w:ascii="Bookman Old Style" w:hAnsi="Bookman Old Style" w:cs="Arial C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689301B" w14:textId="77777777" w:rsidR="007422F1" w:rsidRPr="00F17C46" w:rsidRDefault="007422F1" w:rsidP="00FB1188">
            <w:pPr>
              <w:jc w:val="right"/>
              <w:rPr>
                <w:rFonts w:ascii="Bookman Old Style" w:hAnsi="Bookman Old Style" w:cs="Arial C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8076EC1" w14:textId="77777777" w:rsidR="007422F1" w:rsidRPr="00F17C46" w:rsidRDefault="007422F1" w:rsidP="00FB1188">
            <w:pPr>
              <w:jc w:val="right"/>
              <w:rPr>
                <w:rFonts w:ascii="Bookman Old Style" w:hAnsi="Bookman Old Style" w:cs="Arial CE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03087CE" w14:textId="77777777" w:rsidR="007422F1" w:rsidRPr="00F17C46" w:rsidRDefault="007422F1" w:rsidP="00FB1188">
            <w:pPr>
              <w:jc w:val="right"/>
              <w:rPr>
                <w:rFonts w:ascii="Bookman Old Style" w:hAnsi="Bookman Old Style" w:cs="Arial CE"/>
                <w:sz w:val="20"/>
                <w:szCs w:val="20"/>
              </w:rPr>
            </w:pPr>
          </w:p>
        </w:tc>
      </w:tr>
    </w:tbl>
    <w:p w14:paraId="7788562D" w14:textId="4948B88E" w:rsidR="00864AFF" w:rsidRPr="00285ABD" w:rsidRDefault="00864AFF" w:rsidP="00864AFF">
      <w:pPr>
        <w:rPr>
          <w:b/>
          <w:bCs/>
          <w:i/>
          <w:iCs/>
          <w:sz w:val="24"/>
          <w:szCs w:val="24"/>
        </w:rPr>
      </w:pPr>
      <w:r w:rsidRPr="00285ABD">
        <w:rPr>
          <w:b/>
          <w:bCs/>
          <w:i/>
          <w:iCs/>
          <w:sz w:val="24"/>
          <w:szCs w:val="24"/>
        </w:rPr>
        <w:t>Příloha č. 3 – Rozvaha k 31.12.202</w:t>
      </w:r>
      <w:r w:rsidR="00D2462F">
        <w:rPr>
          <w:b/>
          <w:bCs/>
          <w:i/>
          <w:iCs/>
          <w:sz w:val="24"/>
          <w:szCs w:val="24"/>
        </w:rPr>
        <w:t>3</w:t>
      </w:r>
    </w:p>
    <w:p w14:paraId="445EF462" w14:textId="77777777" w:rsidR="00864AFF" w:rsidRPr="00285ABD" w:rsidRDefault="00864AFF" w:rsidP="00864AFF">
      <w:pPr>
        <w:rPr>
          <w:b/>
          <w:bCs/>
          <w:i/>
          <w:iCs/>
          <w:sz w:val="24"/>
          <w:szCs w:val="24"/>
        </w:rPr>
      </w:pPr>
    </w:p>
    <w:p w14:paraId="09D22D25" w14:textId="77777777" w:rsidR="00864AFF" w:rsidRDefault="00864AFF" w:rsidP="00864AFF">
      <w:pPr>
        <w:rPr>
          <w:b/>
          <w:bCs/>
          <w:i/>
          <w:iCs/>
          <w:sz w:val="24"/>
          <w:szCs w:val="24"/>
        </w:rPr>
      </w:pPr>
    </w:p>
    <w:p w14:paraId="446C4CE8" w14:textId="77777777" w:rsidR="00BE3E95" w:rsidRDefault="00BE3E95" w:rsidP="00864AFF">
      <w:pPr>
        <w:rPr>
          <w:b/>
          <w:bCs/>
          <w:i/>
          <w:iCs/>
          <w:sz w:val="24"/>
          <w:szCs w:val="24"/>
        </w:rPr>
      </w:pPr>
    </w:p>
    <w:p w14:paraId="678728E0" w14:textId="77777777" w:rsidR="00D2462F" w:rsidRDefault="00D2462F" w:rsidP="00864AFF">
      <w:pPr>
        <w:rPr>
          <w:b/>
          <w:bCs/>
          <w:i/>
          <w:iCs/>
          <w:sz w:val="24"/>
          <w:szCs w:val="24"/>
        </w:rPr>
      </w:pPr>
    </w:p>
    <w:p w14:paraId="4985AAA0" w14:textId="77777777" w:rsidR="00D2462F" w:rsidRDefault="00D2462F" w:rsidP="00864AFF">
      <w:pPr>
        <w:rPr>
          <w:b/>
          <w:bCs/>
          <w:i/>
          <w:iCs/>
          <w:sz w:val="24"/>
          <w:szCs w:val="24"/>
        </w:rPr>
      </w:pPr>
    </w:p>
    <w:p w14:paraId="2D561688" w14:textId="77777777" w:rsidR="00D2462F" w:rsidRDefault="00D2462F" w:rsidP="00864AFF">
      <w:pPr>
        <w:rPr>
          <w:b/>
          <w:bCs/>
          <w:i/>
          <w:iCs/>
          <w:sz w:val="24"/>
          <w:szCs w:val="24"/>
        </w:rPr>
      </w:pPr>
    </w:p>
    <w:p w14:paraId="764CD138" w14:textId="77777777" w:rsidR="00D2462F" w:rsidRDefault="00D2462F" w:rsidP="00864AFF">
      <w:pPr>
        <w:rPr>
          <w:b/>
          <w:bCs/>
          <w:i/>
          <w:iCs/>
          <w:sz w:val="24"/>
          <w:szCs w:val="24"/>
        </w:rPr>
      </w:pPr>
    </w:p>
    <w:p w14:paraId="24C6EBEB" w14:textId="77777777" w:rsidR="00D2462F" w:rsidRDefault="00D2462F" w:rsidP="00864AFF">
      <w:pPr>
        <w:rPr>
          <w:b/>
          <w:bCs/>
          <w:i/>
          <w:iCs/>
          <w:sz w:val="24"/>
          <w:szCs w:val="24"/>
        </w:rPr>
      </w:pPr>
    </w:p>
    <w:p w14:paraId="2BDEBA66" w14:textId="77777777" w:rsidR="00D2462F" w:rsidRDefault="00D2462F" w:rsidP="00864AFF">
      <w:pPr>
        <w:rPr>
          <w:b/>
          <w:bCs/>
          <w:i/>
          <w:iCs/>
          <w:sz w:val="24"/>
          <w:szCs w:val="24"/>
        </w:rPr>
      </w:pPr>
    </w:p>
    <w:p w14:paraId="45BA287D" w14:textId="77777777" w:rsidR="00D2462F" w:rsidRDefault="00D2462F" w:rsidP="00864AFF">
      <w:pPr>
        <w:rPr>
          <w:b/>
          <w:bCs/>
          <w:i/>
          <w:iCs/>
          <w:sz w:val="24"/>
          <w:szCs w:val="24"/>
        </w:rPr>
      </w:pPr>
    </w:p>
    <w:p w14:paraId="1DDE67B9" w14:textId="77777777" w:rsidR="00DF7DFD" w:rsidRDefault="00DF7DFD" w:rsidP="00864AFF">
      <w:pPr>
        <w:rPr>
          <w:b/>
          <w:bCs/>
          <w:i/>
          <w:iCs/>
          <w:sz w:val="24"/>
          <w:szCs w:val="24"/>
        </w:rPr>
      </w:pPr>
    </w:p>
    <w:p w14:paraId="2BE6375B" w14:textId="77777777" w:rsidR="00D2462F" w:rsidRDefault="00D2462F" w:rsidP="00864AFF">
      <w:pPr>
        <w:rPr>
          <w:b/>
          <w:bCs/>
          <w:i/>
          <w:iCs/>
          <w:sz w:val="24"/>
          <w:szCs w:val="24"/>
        </w:rPr>
      </w:pPr>
    </w:p>
    <w:p w14:paraId="56B2A555" w14:textId="77777777" w:rsidR="00D2462F" w:rsidRDefault="00D2462F" w:rsidP="00864AFF">
      <w:pPr>
        <w:rPr>
          <w:b/>
          <w:bCs/>
          <w:i/>
          <w:iCs/>
          <w:sz w:val="24"/>
          <w:szCs w:val="24"/>
        </w:rPr>
      </w:pPr>
    </w:p>
    <w:p w14:paraId="539B0F2F" w14:textId="77777777" w:rsidR="00D2462F" w:rsidRPr="00285ABD" w:rsidRDefault="00D2462F" w:rsidP="00864AFF">
      <w:pPr>
        <w:rPr>
          <w:b/>
          <w:bCs/>
          <w:i/>
          <w:iCs/>
          <w:sz w:val="24"/>
          <w:szCs w:val="24"/>
        </w:rPr>
      </w:pPr>
    </w:p>
    <w:p w14:paraId="5F1A9A3D" w14:textId="77777777" w:rsidR="00864AFF" w:rsidRPr="00285ABD" w:rsidRDefault="00864AFF" w:rsidP="00864AFF">
      <w:pPr>
        <w:rPr>
          <w:b/>
          <w:bCs/>
          <w:i/>
          <w:iCs/>
          <w:sz w:val="24"/>
          <w:szCs w:val="24"/>
        </w:rPr>
      </w:pPr>
    </w:p>
    <w:p w14:paraId="1A9C0009" w14:textId="77777777" w:rsidR="00864AFF" w:rsidRPr="00285ABD" w:rsidRDefault="00864AFF" w:rsidP="00864AFF">
      <w:pPr>
        <w:pStyle w:val="Odstavecseseznamem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b/>
          <w:bCs/>
          <w:sz w:val="28"/>
          <w:szCs w:val="28"/>
          <w:u w:val="single"/>
        </w:rPr>
      </w:pPr>
      <w:r w:rsidRPr="00285ABD">
        <w:rPr>
          <w:b/>
          <w:bCs/>
          <w:sz w:val="28"/>
          <w:szCs w:val="28"/>
          <w:u w:val="single"/>
        </w:rPr>
        <w:t>Závazky a pohledávky obce</w:t>
      </w:r>
    </w:p>
    <w:p w14:paraId="6DBA25FE" w14:textId="77777777" w:rsidR="00864AFF" w:rsidRPr="00285ABD" w:rsidRDefault="00864AFF" w:rsidP="00864AFF">
      <w:pPr>
        <w:rPr>
          <w:sz w:val="24"/>
          <w:szCs w:val="24"/>
        </w:rPr>
      </w:pPr>
    </w:p>
    <w:p w14:paraId="1950817A" w14:textId="625DC2FF" w:rsidR="00864AFF" w:rsidRPr="00FF603A" w:rsidRDefault="00864AFF" w:rsidP="00864AFF">
      <w:pPr>
        <w:rPr>
          <w:sz w:val="24"/>
          <w:szCs w:val="24"/>
        </w:rPr>
      </w:pPr>
      <w:r w:rsidRPr="00FF603A">
        <w:rPr>
          <w:sz w:val="24"/>
          <w:szCs w:val="24"/>
        </w:rPr>
        <w:t>Obec Tuhaň k 31.12.202</w:t>
      </w:r>
      <w:r w:rsidR="00D2462F">
        <w:rPr>
          <w:sz w:val="24"/>
          <w:szCs w:val="24"/>
        </w:rPr>
        <w:t>3</w:t>
      </w:r>
      <w:r w:rsidRPr="00FF603A">
        <w:rPr>
          <w:sz w:val="24"/>
          <w:szCs w:val="24"/>
        </w:rPr>
        <w:t xml:space="preserve"> měla </w:t>
      </w:r>
      <w:r w:rsidRPr="00FF603A">
        <w:rPr>
          <w:b/>
          <w:sz w:val="24"/>
          <w:szCs w:val="24"/>
        </w:rPr>
        <w:t xml:space="preserve">pohledávky </w:t>
      </w:r>
      <w:r w:rsidRPr="00FF603A">
        <w:rPr>
          <w:sz w:val="24"/>
          <w:szCs w:val="24"/>
        </w:rPr>
        <w:t xml:space="preserve">celkem ve výši  </w:t>
      </w:r>
      <w:r w:rsidR="001455AA">
        <w:rPr>
          <w:b/>
          <w:sz w:val="24"/>
          <w:szCs w:val="24"/>
        </w:rPr>
        <w:t>921.206</w:t>
      </w:r>
      <w:r w:rsidR="00FF603A" w:rsidRPr="00FF603A">
        <w:rPr>
          <w:b/>
          <w:sz w:val="24"/>
          <w:szCs w:val="24"/>
        </w:rPr>
        <w:t>,</w:t>
      </w:r>
      <w:r w:rsidR="001455AA">
        <w:rPr>
          <w:b/>
          <w:sz w:val="24"/>
          <w:szCs w:val="24"/>
        </w:rPr>
        <w:t>--</w:t>
      </w:r>
      <w:r w:rsidRPr="00FF603A">
        <w:rPr>
          <w:b/>
          <w:sz w:val="24"/>
          <w:szCs w:val="24"/>
        </w:rPr>
        <w:t xml:space="preserve"> Kč.</w:t>
      </w:r>
      <w:r w:rsidRPr="00FF603A">
        <w:rPr>
          <w:sz w:val="24"/>
          <w:szCs w:val="24"/>
        </w:rPr>
        <w:t xml:space="preserve"> Všechny tyto pohledávky jsou vymahatelné. </w:t>
      </w:r>
    </w:p>
    <w:p w14:paraId="3EAF7C1C" w14:textId="3F86573E" w:rsidR="000F5996" w:rsidRDefault="000F5996" w:rsidP="000F5996">
      <w:pPr>
        <w:ind w:right="551"/>
        <w:rPr>
          <w:b/>
          <w:bCs/>
          <w:sz w:val="24"/>
          <w:szCs w:val="24"/>
        </w:rPr>
      </w:pPr>
      <w:r w:rsidRPr="00FF603A">
        <w:rPr>
          <w:b/>
          <w:sz w:val="24"/>
          <w:szCs w:val="24"/>
        </w:rPr>
        <w:t>Závazky</w:t>
      </w:r>
      <w:r w:rsidRPr="00FF603A">
        <w:rPr>
          <w:sz w:val="24"/>
          <w:szCs w:val="24"/>
        </w:rPr>
        <w:t xml:space="preserve"> obce Tuhaň k 31.12.202</w:t>
      </w:r>
      <w:r w:rsidR="00D2462F">
        <w:rPr>
          <w:sz w:val="24"/>
          <w:szCs w:val="24"/>
        </w:rPr>
        <w:t>3</w:t>
      </w:r>
      <w:r w:rsidRPr="00FF603A">
        <w:rPr>
          <w:sz w:val="24"/>
          <w:szCs w:val="24"/>
        </w:rPr>
        <w:t xml:space="preserve"> ve výši celkem </w:t>
      </w:r>
      <w:r w:rsidR="006D760B" w:rsidRPr="00FF603A">
        <w:rPr>
          <w:sz w:val="24"/>
          <w:szCs w:val="24"/>
        </w:rPr>
        <w:t xml:space="preserve"> </w:t>
      </w:r>
      <w:r w:rsidR="00D2462F">
        <w:rPr>
          <w:b/>
          <w:bCs/>
          <w:sz w:val="24"/>
          <w:szCs w:val="24"/>
        </w:rPr>
        <w:t>930.876,93</w:t>
      </w:r>
      <w:r w:rsidRPr="00FF603A">
        <w:rPr>
          <w:b/>
          <w:bCs/>
          <w:sz w:val="24"/>
          <w:szCs w:val="24"/>
        </w:rPr>
        <w:t xml:space="preserve"> Kč</w:t>
      </w:r>
    </w:p>
    <w:p w14:paraId="3503E29C" w14:textId="77777777" w:rsidR="00D2462F" w:rsidRDefault="00D2462F" w:rsidP="000F5996">
      <w:pPr>
        <w:ind w:right="551"/>
        <w:rPr>
          <w:b/>
          <w:bCs/>
          <w:sz w:val="24"/>
          <w:szCs w:val="24"/>
        </w:rPr>
      </w:pPr>
    </w:p>
    <w:p w14:paraId="0922FEBB" w14:textId="77777777" w:rsidR="00D2462F" w:rsidRDefault="00D2462F" w:rsidP="000F5996">
      <w:pPr>
        <w:ind w:right="551"/>
        <w:rPr>
          <w:b/>
          <w:bCs/>
          <w:sz w:val="24"/>
          <w:szCs w:val="24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99"/>
        <w:gridCol w:w="2318"/>
        <w:gridCol w:w="340"/>
        <w:gridCol w:w="1838"/>
        <w:gridCol w:w="1399"/>
        <w:gridCol w:w="1399"/>
        <w:gridCol w:w="540"/>
        <w:gridCol w:w="460"/>
        <w:gridCol w:w="400"/>
      </w:tblGrid>
      <w:tr w:rsidR="00D2462F" w:rsidRPr="00D2462F" w14:paraId="517AD1B1" w14:textId="77777777" w:rsidTr="00D2462F">
        <w:trPr>
          <w:trHeight w:val="402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C29C3" w14:textId="77777777" w:rsidR="00D2462F" w:rsidRPr="00EF37D5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EF37D5">
              <w:rPr>
                <w:rFonts w:eastAsia="Times New Roman"/>
                <w:b/>
                <w:bCs/>
                <w:color w:val="000000"/>
                <w:lang w:val="cs-CZ" w:eastAsia="cs-CZ"/>
              </w:rPr>
              <w:t>Porovnání závazkových a pohledávkových účtů</w:t>
            </w:r>
          </w:p>
        </w:tc>
      </w:tr>
      <w:tr w:rsidR="00D2462F" w:rsidRPr="00D2462F" w14:paraId="0811891D" w14:textId="77777777" w:rsidTr="00D2462F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B4173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AC3EC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B2B59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ABD6A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615B4F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F8AA56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B6768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AC32A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E1FEA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B1F02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7A9A5A0C" w14:textId="77777777" w:rsidTr="00D2462F">
        <w:trPr>
          <w:trHeight w:val="30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5DAE7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8"/>
                <w:szCs w:val="18"/>
                <w:lang w:val="cs-CZ" w:eastAsia="cs-CZ"/>
              </w:rPr>
              <w:t>Období: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BA0B0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2462F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12/2023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0078CC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70380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E13BA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79252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54621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040E0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57F88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3CB32FDB" w14:textId="77777777" w:rsidTr="00D2462F">
        <w:trPr>
          <w:trHeight w:val="2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D6FCE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36E59C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137F38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45067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D36B6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8E645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6AC2C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A7FC48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6505E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5E371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44FC864A" w14:textId="77777777" w:rsidTr="00D2462F">
        <w:trPr>
          <w:trHeight w:val="342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FBB2D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2462F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Závazky</w:t>
            </w:r>
          </w:p>
        </w:tc>
      </w:tr>
      <w:tr w:rsidR="00D2462F" w:rsidRPr="00D2462F" w14:paraId="2DA1DDA3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88FAA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C2AE0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59D1A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58E475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139A3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D19F3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96329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8DD43E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1418C8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7645B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7F417CF5" w14:textId="77777777" w:rsidTr="00D2462F">
        <w:trPr>
          <w:trHeight w:val="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C0833E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7B0E0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94290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B6934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CFB007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0E8F8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63635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A4700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2AA3B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799478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22E8C9BA" w14:textId="77777777" w:rsidTr="00D2462F">
        <w:trPr>
          <w:trHeight w:val="19"/>
        </w:trPr>
        <w:tc>
          <w:tcPr>
            <w:tcW w:w="9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3BA25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649D5084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FA575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321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B5EE2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Dodavatelé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3D4B9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38 591,38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4A821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113 643,39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2DB8C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113 067,93</w:t>
            </w:r>
          </w:p>
        </w:tc>
      </w:tr>
      <w:tr w:rsidR="00D2462F" w:rsidRPr="00D2462F" w14:paraId="79E3099E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6BCD0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324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61769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Krátkodobé přijaté zálohy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CD232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105 730,00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87161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141 380,00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245F7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134 260,00</w:t>
            </w:r>
          </w:p>
        </w:tc>
      </w:tr>
      <w:tr w:rsidR="00D2462F" w:rsidRPr="00D2462F" w14:paraId="321D976B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4DA07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331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CFA1C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Zaměstnanci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3ED86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152 921,00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BF025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163 276,00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87357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171 612,00</w:t>
            </w:r>
          </w:p>
        </w:tc>
      </w:tr>
      <w:tr w:rsidR="00D2462F" w:rsidRPr="00D2462F" w14:paraId="447AE26C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6A0F0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336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8F274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Sociální zabezpečení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A08C2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46 198,00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ED24C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48 148,00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65C96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48 501,00</w:t>
            </w:r>
          </w:p>
        </w:tc>
      </w:tr>
      <w:tr w:rsidR="00D2462F" w:rsidRPr="00D2462F" w14:paraId="12EBECA4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D33DC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337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B449A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Zdravotní pojištění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3C54D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23 978,00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4F064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25 369,00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708DD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25 979,00</w:t>
            </w:r>
          </w:p>
        </w:tc>
      </w:tr>
      <w:tr w:rsidR="00D2462F" w:rsidRPr="00D2462F" w14:paraId="7D846B61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207D8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342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3F97C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daně, poplatky a jiná obdobná peněžní plnění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6C205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15 477,00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E0797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15 777,00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61A87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17 137,00</w:t>
            </w:r>
          </w:p>
        </w:tc>
      </w:tr>
      <w:tr w:rsidR="00D2462F" w:rsidRPr="00D2462F" w14:paraId="5AA732FF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86D3C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374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38086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Krátkodobé přijaté zálohy na transfery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65378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D04AC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7 523,89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931C6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D2462F" w:rsidRPr="00D2462F" w14:paraId="1D1CB836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C5812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378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B98EA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krátkodobé závazky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5EB79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4 930,93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77014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6 335,00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37C85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D2462F" w:rsidRPr="00D2462F" w14:paraId="3390468A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3A470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384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85F10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Výnosy příštích období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3C4C0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847 210,00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FCEB8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190 760,00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A41EF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192 470,00</w:t>
            </w:r>
          </w:p>
        </w:tc>
      </w:tr>
      <w:tr w:rsidR="00D2462F" w:rsidRPr="00D2462F" w14:paraId="6C3EE587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EF85F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389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B1EFE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Dohadné účty pasivní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0BEE0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49 500,00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797F4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124 930,00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D39CB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215 850,00</w:t>
            </w:r>
          </w:p>
        </w:tc>
      </w:tr>
      <w:tr w:rsidR="00D2462F" w:rsidRPr="00D2462F" w14:paraId="0E5B4CDD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86281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451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7CF73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Dlouhodobé úvěry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E276D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60 854,00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B405D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0F95D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D2462F" w:rsidRPr="00D2462F" w14:paraId="1827A317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07939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455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76FBA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Dlouhodobé přijaté zálohy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5FB3F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16 800,00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4A76F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16 800,00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8176E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12 000,00</w:t>
            </w:r>
          </w:p>
        </w:tc>
      </w:tr>
    </w:tbl>
    <w:p w14:paraId="08884EE1" w14:textId="77777777" w:rsidR="00D2462F" w:rsidRDefault="00D2462F" w:rsidP="000F5996">
      <w:pPr>
        <w:ind w:right="551"/>
        <w:rPr>
          <w:b/>
          <w:bCs/>
          <w:sz w:val="24"/>
          <w:szCs w:val="24"/>
        </w:rPr>
      </w:pPr>
    </w:p>
    <w:p w14:paraId="6799F3B1" w14:textId="77777777" w:rsidR="00D2462F" w:rsidRDefault="00D2462F" w:rsidP="000F5996">
      <w:pPr>
        <w:ind w:right="551"/>
        <w:rPr>
          <w:b/>
          <w:bCs/>
          <w:sz w:val="24"/>
          <w:szCs w:val="24"/>
        </w:rPr>
      </w:pPr>
    </w:p>
    <w:p w14:paraId="1F6250AE" w14:textId="77777777" w:rsidR="00D2462F" w:rsidRDefault="00D2462F" w:rsidP="000F5996">
      <w:pPr>
        <w:ind w:right="551"/>
        <w:rPr>
          <w:b/>
          <w:bCs/>
          <w:sz w:val="24"/>
          <w:szCs w:val="24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99"/>
        <w:gridCol w:w="2318"/>
        <w:gridCol w:w="340"/>
        <w:gridCol w:w="1838"/>
        <w:gridCol w:w="1399"/>
        <w:gridCol w:w="1399"/>
        <w:gridCol w:w="540"/>
        <w:gridCol w:w="460"/>
        <w:gridCol w:w="400"/>
      </w:tblGrid>
      <w:tr w:rsidR="00D2462F" w:rsidRPr="00D2462F" w14:paraId="29FF2552" w14:textId="77777777" w:rsidTr="00D2462F">
        <w:trPr>
          <w:trHeight w:val="30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E956D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8"/>
                <w:szCs w:val="18"/>
                <w:lang w:val="cs-CZ" w:eastAsia="cs-CZ"/>
              </w:rPr>
              <w:t>Období: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74713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2462F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12/2023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9E5A86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3B07B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63B86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6392E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7C67B6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38E54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9804DA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510D5585" w14:textId="77777777" w:rsidTr="00D2462F">
        <w:trPr>
          <w:trHeight w:val="2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4773A9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CEF11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C1C65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3A1187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F42C9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1E23A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0904E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ACD3E2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94CE1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175464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3CE9726A" w14:textId="77777777" w:rsidTr="00D2462F">
        <w:trPr>
          <w:trHeight w:val="342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6BD51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D2462F">
              <w:rPr>
                <w:rFonts w:eastAsia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Pohledávky</w:t>
            </w:r>
          </w:p>
        </w:tc>
      </w:tr>
      <w:tr w:rsidR="00D2462F" w:rsidRPr="00D2462F" w14:paraId="368DD7A1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729DE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E0FEC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65CE9D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43CDE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FF6B3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81A00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A5E33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CC8919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B42AE5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DE7079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78F056B2" w14:textId="77777777" w:rsidTr="00D2462F">
        <w:trPr>
          <w:trHeight w:val="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6171F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20615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03D5A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E8AEC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468C9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4B3D3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36019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BA6CA1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65C9E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BE441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6748FB50" w14:textId="77777777" w:rsidTr="00D2462F">
        <w:trPr>
          <w:trHeight w:val="19"/>
        </w:trPr>
        <w:tc>
          <w:tcPr>
            <w:tcW w:w="9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AD6A3" w14:textId="77777777" w:rsidR="00D2462F" w:rsidRPr="00D2462F" w:rsidRDefault="00D2462F" w:rsidP="00D246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2462F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</w:tr>
      <w:tr w:rsidR="00D2462F" w:rsidRPr="00D2462F" w14:paraId="6118A2CF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E0C91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311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51514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Odběratelé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68A98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122 780,92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F9307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240 464,00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85B05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219 460,00</w:t>
            </w:r>
          </w:p>
        </w:tc>
      </w:tr>
      <w:tr w:rsidR="00D2462F" w:rsidRPr="00D2462F" w14:paraId="2F39749B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AD0CB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314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8BD4F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Krátkodobé poskytnuté zálohy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35710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141 475,00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FF912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171 140,00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315D6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271 960,00</w:t>
            </w:r>
          </w:p>
        </w:tc>
      </w:tr>
      <w:tr w:rsidR="00D2462F" w:rsidRPr="00D2462F" w14:paraId="7626813D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B2B2F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315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491D9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Jiné pohledávky z hlavní činnosti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C219F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38 054,00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2D143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23 505,00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2E4F6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16 495,00</w:t>
            </w:r>
          </w:p>
        </w:tc>
      </w:tr>
      <w:tr w:rsidR="00D2462F" w:rsidRPr="00D2462F" w14:paraId="2A13B340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8F320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373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3F71B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Krátkodobé poskytnuté zálohy na transfery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B908A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4CDC9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75 000,00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74EB9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120 000,00</w:t>
            </w:r>
          </w:p>
        </w:tc>
      </w:tr>
      <w:tr w:rsidR="00D2462F" w:rsidRPr="00D2462F" w14:paraId="64279B84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05FE3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377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B65CC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krátkodobé pohledávky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D3740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6 990,00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D5A8F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7DE4A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0,00</w:t>
            </w:r>
          </w:p>
        </w:tc>
      </w:tr>
      <w:tr w:rsidR="00D2462F" w:rsidRPr="00D2462F" w14:paraId="1D76FA12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6009A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381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1F221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Náklady příštích období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2C230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28 098,74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0A25A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34 051,20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1145D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31 736,00</w:t>
            </w:r>
          </w:p>
        </w:tc>
      </w:tr>
      <w:tr w:rsidR="00D2462F" w:rsidRPr="00D2462F" w14:paraId="5F7D748E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4468C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388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36A09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Dohadné účty aktivní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7BACE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200 432,00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63B04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42 912,50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2DB8D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74 010,00</w:t>
            </w:r>
          </w:p>
        </w:tc>
      </w:tr>
      <w:tr w:rsidR="00D2462F" w:rsidRPr="00D2462F" w14:paraId="03E7B7F7" w14:textId="77777777" w:rsidTr="00D2462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D5E99" w14:textId="77777777" w:rsidR="00D2462F" w:rsidRPr="00D2462F" w:rsidRDefault="00D2462F" w:rsidP="00D2462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469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30CD1" w14:textId="77777777" w:rsidR="00D2462F" w:rsidRPr="00D2462F" w:rsidRDefault="00D2462F" w:rsidP="00D2462F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Ostatní dlouhodobé pohledávky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F83DF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211 545,00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2C299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199 545,00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05774" w14:textId="77777777" w:rsidR="00D2462F" w:rsidRPr="00D2462F" w:rsidRDefault="00D2462F" w:rsidP="00D2462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</w:pPr>
            <w:r w:rsidRPr="00D2462F">
              <w:rPr>
                <w:rFonts w:eastAsia="Times New Roman"/>
                <w:color w:val="000000"/>
                <w:sz w:val="16"/>
                <w:szCs w:val="16"/>
                <w:lang w:val="cs-CZ" w:eastAsia="cs-CZ"/>
              </w:rPr>
              <w:t>187 545,00</w:t>
            </w:r>
          </w:p>
        </w:tc>
      </w:tr>
    </w:tbl>
    <w:p w14:paraId="2787FA12" w14:textId="77777777" w:rsidR="00D2462F" w:rsidRDefault="00D2462F" w:rsidP="000F5996">
      <w:pPr>
        <w:ind w:right="551"/>
        <w:rPr>
          <w:b/>
          <w:bCs/>
          <w:sz w:val="24"/>
          <w:szCs w:val="24"/>
        </w:rPr>
      </w:pPr>
    </w:p>
    <w:p w14:paraId="2F15A0FC" w14:textId="77777777" w:rsidR="00D2462F" w:rsidRDefault="00D2462F" w:rsidP="000F5996">
      <w:pPr>
        <w:ind w:right="551"/>
        <w:rPr>
          <w:b/>
          <w:bCs/>
          <w:sz w:val="24"/>
          <w:szCs w:val="24"/>
        </w:rPr>
      </w:pPr>
    </w:p>
    <w:p w14:paraId="4CC52935" w14:textId="77777777" w:rsidR="00D2462F" w:rsidRDefault="00D2462F" w:rsidP="000F5996">
      <w:pPr>
        <w:ind w:right="551"/>
        <w:rPr>
          <w:b/>
          <w:bCs/>
          <w:sz w:val="24"/>
          <w:szCs w:val="24"/>
        </w:rPr>
      </w:pPr>
    </w:p>
    <w:p w14:paraId="77124B8C" w14:textId="77777777" w:rsidR="00DF7DFD" w:rsidRDefault="00DF7DFD" w:rsidP="000F5996">
      <w:pPr>
        <w:ind w:right="551"/>
        <w:rPr>
          <w:b/>
          <w:bCs/>
          <w:sz w:val="24"/>
          <w:szCs w:val="24"/>
        </w:rPr>
      </w:pPr>
    </w:p>
    <w:p w14:paraId="71EA31A6" w14:textId="77777777" w:rsidR="00DF7DFD" w:rsidRDefault="00DF7DFD" w:rsidP="000F5996">
      <w:pPr>
        <w:ind w:right="551"/>
        <w:rPr>
          <w:b/>
          <w:bCs/>
          <w:sz w:val="24"/>
          <w:szCs w:val="24"/>
        </w:rPr>
      </w:pPr>
    </w:p>
    <w:p w14:paraId="7A2528F1" w14:textId="77777777" w:rsidR="00DF7DFD" w:rsidRDefault="00DF7DFD" w:rsidP="000F5996">
      <w:pPr>
        <w:ind w:right="551"/>
        <w:rPr>
          <w:b/>
          <w:bCs/>
          <w:sz w:val="24"/>
          <w:szCs w:val="24"/>
        </w:rPr>
      </w:pPr>
    </w:p>
    <w:p w14:paraId="74964856" w14:textId="77777777" w:rsidR="00DF7DFD" w:rsidRDefault="00DF7DFD" w:rsidP="000F5996">
      <w:pPr>
        <w:ind w:right="551"/>
        <w:rPr>
          <w:b/>
          <w:bCs/>
          <w:sz w:val="24"/>
          <w:szCs w:val="24"/>
        </w:rPr>
      </w:pPr>
    </w:p>
    <w:p w14:paraId="7FA5EE6F" w14:textId="77777777" w:rsidR="00DF7DFD" w:rsidRDefault="00DF7DFD" w:rsidP="000F5996">
      <w:pPr>
        <w:ind w:right="551"/>
        <w:rPr>
          <w:b/>
          <w:bCs/>
          <w:sz w:val="24"/>
          <w:szCs w:val="24"/>
        </w:rPr>
      </w:pPr>
    </w:p>
    <w:p w14:paraId="2730E1E4" w14:textId="77777777" w:rsidR="00DF7DFD" w:rsidRDefault="00DF7DFD" w:rsidP="000F5996">
      <w:pPr>
        <w:ind w:right="551"/>
        <w:rPr>
          <w:b/>
          <w:bCs/>
          <w:sz w:val="24"/>
          <w:szCs w:val="24"/>
        </w:rPr>
      </w:pPr>
    </w:p>
    <w:p w14:paraId="771CC001" w14:textId="77777777" w:rsidR="00D2462F" w:rsidRDefault="00D2462F" w:rsidP="000F5996">
      <w:pPr>
        <w:ind w:right="551"/>
        <w:rPr>
          <w:b/>
          <w:bCs/>
          <w:sz w:val="24"/>
          <w:szCs w:val="24"/>
        </w:rPr>
      </w:pPr>
    </w:p>
    <w:p w14:paraId="624D5582" w14:textId="77777777" w:rsidR="00D2462F" w:rsidRDefault="00D2462F" w:rsidP="000F5996">
      <w:pPr>
        <w:ind w:right="551"/>
        <w:rPr>
          <w:b/>
          <w:bCs/>
          <w:sz w:val="24"/>
          <w:szCs w:val="24"/>
        </w:rPr>
      </w:pPr>
    </w:p>
    <w:p w14:paraId="7D2718D9" w14:textId="4DA8757A" w:rsidR="00864AFF" w:rsidRPr="00285ABD" w:rsidRDefault="001455AA" w:rsidP="00864AFF">
      <w:pPr>
        <w:pStyle w:val="Odstavecseseznamem"/>
        <w:widowControl/>
        <w:numPr>
          <w:ilvl w:val="0"/>
          <w:numId w:val="8"/>
        </w:numPr>
        <w:autoSpaceDE/>
        <w:autoSpaceDN/>
        <w:spacing w:before="240" w:after="60" w:line="276" w:lineRule="auto"/>
        <w:contextualSpacing/>
        <w:outlineLvl w:val="6"/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sz w:val="28"/>
          <w:szCs w:val="28"/>
          <w:u w:val="single"/>
        </w:rPr>
        <w:lastRenderedPageBreak/>
        <w:t>H</w:t>
      </w:r>
      <w:r w:rsidR="00864AFF" w:rsidRPr="00285ABD">
        <w:rPr>
          <w:rFonts w:eastAsia="Arial Unicode MS"/>
          <w:b/>
          <w:sz w:val="28"/>
          <w:szCs w:val="28"/>
          <w:u w:val="single"/>
        </w:rPr>
        <w:t>ospodaření příspěvkové organizace – Mateřská škola Tuhaň</w:t>
      </w:r>
    </w:p>
    <w:p w14:paraId="5FF12E59" w14:textId="77777777" w:rsidR="00864AFF" w:rsidRPr="00285ABD" w:rsidRDefault="00864AFF" w:rsidP="00864AFF">
      <w:pPr>
        <w:rPr>
          <w:rFonts w:eastAsia="Arial Unicode MS"/>
          <w:b/>
          <w:bCs/>
        </w:rPr>
      </w:pPr>
    </w:p>
    <w:p w14:paraId="428BED5D" w14:textId="74B76CD4" w:rsidR="00864AFF" w:rsidRPr="00285ABD" w:rsidRDefault="00864AFF" w:rsidP="00864AFF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b/>
          <w:bCs/>
        </w:rPr>
        <w:tab/>
      </w:r>
      <w:r w:rsidRPr="00285ABD">
        <w:rPr>
          <w:rFonts w:eastAsia="Arial Unicode MS"/>
          <w:sz w:val="24"/>
          <w:szCs w:val="24"/>
        </w:rPr>
        <w:t>Hospodaření Mateřské školy Tuhaň je podrobně uvedeno v přílohách :</w:t>
      </w:r>
    </w:p>
    <w:p w14:paraId="3BD6EF3C" w14:textId="77777777" w:rsidR="00A75178" w:rsidRPr="00285ABD" w:rsidRDefault="00A75178" w:rsidP="00864AFF">
      <w:pPr>
        <w:rPr>
          <w:rFonts w:eastAsia="Arial Unicode MS"/>
          <w:sz w:val="24"/>
          <w:szCs w:val="24"/>
        </w:rPr>
      </w:pPr>
    </w:p>
    <w:p w14:paraId="0D1DEB3F" w14:textId="39D92DA0" w:rsidR="00864AFF" w:rsidRPr="00285ABD" w:rsidRDefault="00864AFF" w:rsidP="00864AFF">
      <w:pPr>
        <w:rPr>
          <w:rFonts w:eastAsia="Arial Unicode MS"/>
          <w:b/>
          <w:i/>
          <w:sz w:val="24"/>
          <w:szCs w:val="24"/>
        </w:rPr>
      </w:pPr>
      <w:r w:rsidRPr="00285ABD">
        <w:rPr>
          <w:rFonts w:eastAsia="Arial Unicode MS"/>
          <w:b/>
          <w:i/>
          <w:sz w:val="24"/>
          <w:szCs w:val="24"/>
        </w:rPr>
        <w:t>č.4 – rozvaha mateřské školy Tuhaň</w:t>
      </w:r>
      <w:r w:rsidR="00A75178" w:rsidRPr="00285ABD">
        <w:rPr>
          <w:rFonts w:eastAsia="Arial Unicode MS"/>
          <w:b/>
          <w:i/>
          <w:sz w:val="24"/>
          <w:szCs w:val="24"/>
        </w:rPr>
        <w:t xml:space="preserve"> za rok 202</w:t>
      </w:r>
      <w:r w:rsidR="001455AA">
        <w:rPr>
          <w:rFonts w:eastAsia="Arial Unicode MS"/>
          <w:b/>
          <w:i/>
          <w:sz w:val="24"/>
          <w:szCs w:val="24"/>
        </w:rPr>
        <w:t>3</w:t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</w:p>
    <w:p w14:paraId="4FD676EC" w14:textId="407FD57C" w:rsidR="00864AFF" w:rsidRPr="00285ABD" w:rsidRDefault="00864AFF" w:rsidP="00864AFF">
      <w:pPr>
        <w:rPr>
          <w:rFonts w:eastAsia="Arial Unicode MS"/>
          <w:b/>
          <w:i/>
          <w:sz w:val="24"/>
          <w:szCs w:val="24"/>
        </w:rPr>
      </w:pPr>
      <w:r w:rsidRPr="00285ABD">
        <w:rPr>
          <w:rFonts w:eastAsia="Arial Unicode MS"/>
          <w:b/>
          <w:i/>
          <w:sz w:val="24"/>
          <w:szCs w:val="24"/>
        </w:rPr>
        <w:t>č.5 – Výkaz zisku a ztráty</w:t>
      </w:r>
      <w:r w:rsidR="00A75178" w:rsidRPr="00285ABD">
        <w:rPr>
          <w:rFonts w:eastAsia="Arial Unicode MS"/>
          <w:b/>
          <w:i/>
          <w:sz w:val="24"/>
          <w:szCs w:val="24"/>
        </w:rPr>
        <w:t xml:space="preserve"> MŠ Tuhaň za rok 202</w:t>
      </w:r>
      <w:r w:rsidR="001455AA">
        <w:rPr>
          <w:rFonts w:eastAsia="Arial Unicode MS"/>
          <w:b/>
          <w:i/>
          <w:sz w:val="24"/>
          <w:szCs w:val="24"/>
        </w:rPr>
        <w:t>3</w:t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  <w:r w:rsidRPr="00285ABD">
        <w:rPr>
          <w:rFonts w:eastAsia="Arial Unicode MS"/>
          <w:b/>
          <w:i/>
          <w:sz w:val="24"/>
          <w:szCs w:val="24"/>
        </w:rPr>
        <w:tab/>
      </w:r>
    </w:p>
    <w:p w14:paraId="39E1F492" w14:textId="77777777" w:rsidR="00864AFF" w:rsidRPr="00285ABD" w:rsidRDefault="00864AFF" w:rsidP="00864AFF">
      <w:pPr>
        <w:rPr>
          <w:sz w:val="24"/>
          <w:szCs w:val="24"/>
        </w:rPr>
      </w:pPr>
      <w:r w:rsidRPr="00285ABD">
        <w:rPr>
          <w:sz w:val="24"/>
          <w:szCs w:val="24"/>
        </w:rPr>
        <w:tab/>
      </w:r>
    </w:p>
    <w:p w14:paraId="719D2DEC" w14:textId="0F50ABDB" w:rsidR="00864AFF" w:rsidRPr="00FA747C" w:rsidRDefault="00864AFF" w:rsidP="00864AFF">
      <w:pPr>
        <w:ind w:firstLine="720"/>
        <w:rPr>
          <w:sz w:val="24"/>
          <w:szCs w:val="24"/>
        </w:rPr>
      </w:pPr>
      <w:r w:rsidRPr="00FA747C">
        <w:rPr>
          <w:sz w:val="24"/>
          <w:szCs w:val="24"/>
        </w:rPr>
        <w:t xml:space="preserve">Mateřské škole Tuhaň byla poskytnuta neinvestiční provozní dotace z rozpočtu obce ve výši </w:t>
      </w:r>
      <w:r w:rsidR="006B16B2" w:rsidRPr="00FA747C">
        <w:rPr>
          <w:sz w:val="24"/>
          <w:szCs w:val="24"/>
        </w:rPr>
        <w:t>6</w:t>
      </w:r>
      <w:r w:rsidR="001455AA">
        <w:rPr>
          <w:sz w:val="24"/>
          <w:szCs w:val="24"/>
        </w:rPr>
        <w:t>1</w:t>
      </w:r>
      <w:r w:rsidR="006D760B" w:rsidRPr="00FA747C">
        <w:rPr>
          <w:sz w:val="24"/>
          <w:szCs w:val="24"/>
        </w:rPr>
        <w:t>8</w:t>
      </w:r>
      <w:r w:rsidR="00A75178" w:rsidRPr="00FA747C">
        <w:rPr>
          <w:sz w:val="24"/>
          <w:szCs w:val="24"/>
        </w:rPr>
        <w:t> 000,00</w:t>
      </w:r>
      <w:r w:rsidRPr="00FA747C">
        <w:rPr>
          <w:sz w:val="24"/>
          <w:szCs w:val="24"/>
        </w:rPr>
        <w:t xml:space="preserve"> Kč.</w:t>
      </w:r>
    </w:p>
    <w:p w14:paraId="35F7B00B" w14:textId="77777777" w:rsidR="00864AFF" w:rsidRPr="00FA747C" w:rsidRDefault="00864AFF" w:rsidP="00864AFF">
      <w:pPr>
        <w:rPr>
          <w:sz w:val="24"/>
          <w:szCs w:val="24"/>
        </w:rPr>
      </w:pPr>
    </w:p>
    <w:p w14:paraId="7A2972D4" w14:textId="146A413B" w:rsidR="00864AFF" w:rsidRPr="00285ABD" w:rsidRDefault="00864AFF" w:rsidP="00864AFF">
      <w:pPr>
        <w:rPr>
          <w:rFonts w:eastAsia="Arial Unicode MS"/>
          <w:sz w:val="24"/>
          <w:szCs w:val="24"/>
        </w:rPr>
      </w:pPr>
      <w:r w:rsidRPr="00FA747C">
        <w:rPr>
          <w:rFonts w:eastAsia="Arial Unicode MS"/>
          <w:sz w:val="24"/>
          <w:szCs w:val="24"/>
        </w:rPr>
        <w:tab/>
        <w:t>K 31.12.20</w:t>
      </w:r>
      <w:r w:rsidR="00A75178" w:rsidRPr="00FA747C">
        <w:rPr>
          <w:rFonts w:eastAsia="Arial Unicode MS"/>
          <w:sz w:val="24"/>
          <w:szCs w:val="24"/>
        </w:rPr>
        <w:t>2</w:t>
      </w:r>
      <w:r w:rsidR="001455AA">
        <w:rPr>
          <w:rFonts w:eastAsia="Arial Unicode MS"/>
          <w:sz w:val="24"/>
          <w:szCs w:val="24"/>
        </w:rPr>
        <w:t>3</w:t>
      </w:r>
      <w:r w:rsidRPr="00FA747C">
        <w:rPr>
          <w:rFonts w:eastAsia="Arial Unicode MS"/>
          <w:sz w:val="24"/>
          <w:szCs w:val="24"/>
        </w:rPr>
        <w:t xml:space="preserve"> vykázala Mateřská škola Tuhaň přebytek ve výši </w:t>
      </w:r>
      <w:r w:rsidR="009C6763">
        <w:rPr>
          <w:rFonts w:eastAsia="Arial Unicode MS"/>
          <w:sz w:val="24"/>
          <w:szCs w:val="24"/>
        </w:rPr>
        <w:t>79.354,85</w:t>
      </w:r>
      <w:r w:rsidR="006B16B2" w:rsidRPr="00FA747C">
        <w:rPr>
          <w:rFonts w:eastAsia="Arial Unicode MS"/>
          <w:sz w:val="24"/>
          <w:szCs w:val="24"/>
        </w:rPr>
        <w:t xml:space="preserve"> </w:t>
      </w:r>
      <w:r w:rsidR="00A75178" w:rsidRPr="00FA747C">
        <w:rPr>
          <w:rFonts w:eastAsia="Arial Unicode MS"/>
          <w:sz w:val="24"/>
          <w:szCs w:val="24"/>
        </w:rPr>
        <w:t>Kč</w:t>
      </w:r>
      <w:r w:rsidRPr="00FA747C">
        <w:rPr>
          <w:rFonts w:eastAsia="Arial Unicode MS"/>
          <w:sz w:val="24"/>
          <w:szCs w:val="24"/>
        </w:rPr>
        <w:t xml:space="preserve">. Zřizovatel rozhodl o převodu částky </w:t>
      </w:r>
      <w:r w:rsidR="00EF37D5">
        <w:rPr>
          <w:rFonts w:eastAsia="Arial Unicode MS"/>
          <w:sz w:val="24"/>
          <w:szCs w:val="24"/>
        </w:rPr>
        <w:t xml:space="preserve">15.800,-- Kč do fondu odměn a částky ve výši 63.554,85 Kč </w:t>
      </w:r>
      <w:r w:rsidRPr="00FA747C">
        <w:rPr>
          <w:rFonts w:eastAsia="Arial Unicode MS"/>
          <w:sz w:val="24"/>
          <w:szCs w:val="24"/>
        </w:rPr>
        <w:t>do rezervního fondu.</w:t>
      </w:r>
    </w:p>
    <w:p w14:paraId="3612D28D" w14:textId="0B243674" w:rsidR="00CE432D" w:rsidRDefault="00CE432D" w:rsidP="001102F9">
      <w:pPr>
        <w:pStyle w:val="Zkladntext"/>
        <w:jc w:val="center"/>
        <w:rPr>
          <w:sz w:val="18"/>
        </w:rPr>
      </w:pPr>
    </w:p>
    <w:p w14:paraId="5B6C2718" w14:textId="77777777" w:rsidR="00A741BD" w:rsidRDefault="00A741BD" w:rsidP="001102F9">
      <w:pPr>
        <w:pStyle w:val="Zkladntext"/>
        <w:jc w:val="center"/>
        <w:rPr>
          <w:sz w:val="18"/>
        </w:rPr>
      </w:pPr>
    </w:p>
    <w:p w14:paraId="1E7D5D6E" w14:textId="77777777" w:rsidR="00A741BD" w:rsidRDefault="00A741BD" w:rsidP="001102F9">
      <w:pPr>
        <w:pStyle w:val="Zkladntext"/>
        <w:jc w:val="center"/>
        <w:rPr>
          <w:sz w:val="18"/>
        </w:rPr>
      </w:pPr>
    </w:p>
    <w:p w14:paraId="2B69AB1E" w14:textId="77777777" w:rsidR="00A741BD" w:rsidRPr="00285ABD" w:rsidRDefault="00A741BD" w:rsidP="001102F9">
      <w:pPr>
        <w:pStyle w:val="Zkladntext"/>
        <w:jc w:val="center"/>
        <w:rPr>
          <w:sz w:val="18"/>
        </w:rPr>
      </w:pPr>
    </w:p>
    <w:p w14:paraId="0749C1B5" w14:textId="3398EDC2" w:rsidR="00CE432D" w:rsidRPr="00285ABD" w:rsidRDefault="00CE432D">
      <w:pPr>
        <w:pStyle w:val="Zkladntext"/>
        <w:rPr>
          <w:sz w:val="18"/>
        </w:rPr>
      </w:pPr>
    </w:p>
    <w:p w14:paraId="12595212" w14:textId="77777777" w:rsidR="00A75178" w:rsidRPr="00285ABD" w:rsidRDefault="00A75178" w:rsidP="00A75178">
      <w:pPr>
        <w:rPr>
          <w:rFonts w:eastAsia="Arial Unicode MS"/>
        </w:rPr>
      </w:pPr>
    </w:p>
    <w:p w14:paraId="07AE42AD" w14:textId="2EACBB52" w:rsidR="00A75178" w:rsidRPr="00285ABD" w:rsidRDefault="00A75178" w:rsidP="00A75178">
      <w:pPr>
        <w:widowControl/>
        <w:numPr>
          <w:ilvl w:val="0"/>
          <w:numId w:val="9"/>
        </w:numPr>
        <w:autoSpaceDE/>
        <w:autoSpaceDN/>
        <w:spacing w:after="200" w:line="276" w:lineRule="auto"/>
        <w:rPr>
          <w:rFonts w:eastAsia="Arial Unicode MS"/>
          <w:sz w:val="28"/>
          <w:szCs w:val="28"/>
        </w:rPr>
      </w:pPr>
      <w:r w:rsidRPr="00285ABD">
        <w:rPr>
          <w:rFonts w:eastAsia="Arial Unicode MS"/>
          <w:b/>
          <w:bCs/>
          <w:sz w:val="28"/>
          <w:szCs w:val="28"/>
          <w:u w:val="single"/>
        </w:rPr>
        <w:t>Přezkoumání hospodaření obce Tuhaň za rok 202</w:t>
      </w:r>
      <w:r w:rsidR="00A741BD">
        <w:rPr>
          <w:rFonts w:eastAsia="Arial Unicode MS"/>
          <w:b/>
          <w:bCs/>
          <w:sz w:val="28"/>
          <w:szCs w:val="28"/>
          <w:u w:val="single"/>
        </w:rPr>
        <w:t>3</w:t>
      </w:r>
    </w:p>
    <w:p w14:paraId="43409AEC" w14:textId="77777777" w:rsidR="00A75178" w:rsidRPr="00285ABD" w:rsidRDefault="00A75178" w:rsidP="00A75178">
      <w:pPr>
        <w:rPr>
          <w:rFonts w:eastAsia="Arial Unicode MS"/>
        </w:rPr>
      </w:pPr>
    </w:p>
    <w:p w14:paraId="208432CB" w14:textId="1039B1AB" w:rsidR="00A75178" w:rsidRPr="00632C86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</w:rPr>
        <w:tab/>
      </w:r>
      <w:r w:rsidRPr="00632C86">
        <w:rPr>
          <w:rFonts w:eastAsia="Arial Unicode MS"/>
          <w:sz w:val="24"/>
          <w:szCs w:val="24"/>
        </w:rPr>
        <w:t xml:space="preserve">Přezkoumání hospodaření obce Tuhaň bylo provedeno pracovníky Krajského úřadu Středočeského kraje, odbor kontroly, ve </w:t>
      </w:r>
      <w:r w:rsidRPr="00EF37D5">
        <w:rPr>
          <w:rFonts w:eastAsia="Arial Unicode MS"/>
          <w:sz w:val="24"/>
          <w:szCs w:val="24"/>
        </w:rPr>
        <w:t xml:space="preserve">dnech </w:t>
      </w:r>
      <w:r w:rsidR="009E29DB" w:rsidRPr="00EF37D5">
        <w:rPr>
          <w:rFonts w:eastAsia="Arial Unicode MS"/>
          <w:sz w:val="24"/>
          <w:szCs w:val="24"/>
        </w:rPr>
        <w:t>2</w:t>
      </w:r>
      <w:r w:rsidR="00632C86" w:rsidRPr="00EF37D5">
        <w:rPr>
          <w:rFonts w:eastAsia="Arial Unicode MS"/>
          <w:sz w:val="24"/>
          <w:szCs w:val="24"/>
        </w:rPr>
        <w:t>5.8.202</w:t>
      </w:r>
      <w:r w:rsidR="00EF37D5" w:rsidRPr="00EF37D5">
        <w:rPr>
          <w:rFonts w:eastAsia="Arial Unicode MS"/>
          <w:sz w:val="24"/>
          <w:szCs w:val="24"/>
        </w:rPr>
        <w:t>3</w:t>
      </w:r>
      <w:r w:rsidR="009E29DB" w:rsidRPr="00EF37D5">
        <w:rPr>
          <w:rFonts w:eastAsia="Arial Unicode MS"/>
          <w:sz w:val="24"/>
          <w:szCs w:val="24"/>
        </w:rPr>
        <w:t xml:space="preserve"> a 2</w:t>
      </w:r>
      <w:r w:rsidR="00EF37D5" w:rsidRPr="00EF37D5">
        <w:rPr>
          <w:rFonts w:eastAsia="Arial Unicode MS"/>
          <w:sz w:val="24"/>
          <w:szCs w:val="24"/>
        </w:rPr>
        <w:t>6</w:t>
      </w:r>
      <w:r w:rsidR="009E29DB" w:rsidRPr="00EF37D5">
        <w:rPr>
          <w:rFonts w:eastAsia="Arial Unicode MS"/>
          <w:sz w:val="24"/>
          <w:szCs w:val="24"/>
        </w:rPr>
        <w:t>.2.202</w:t>
      </w:r>
      <w:r w:rsidR="00EF37D5" w:rsidRPr="00EF37D5">
        <w:rPr>
          <w:rFonts w:eastAsia="Arial Unicode MS"/>
          <w:sz w:val="24"/>
          <w:szCs w:val="24"/>
        </w:rPr>
        <w:t>4</w:t>
      </w:r>
      <w:r w:rsidRPr="00EF37D5">
        <w:rPr>
          <w:rFonts w:eastAsia="Arial Unicode MS"/>
          <w:sz w:val="24"/>
          <w:szCs w:val="24"/>
        </w:rPr>
        <w:t xml:space="preserve"> na základě</w:t>
      </w:r>
      <w:r w:rsidRPr="00632C86">
        <w:rPr>
          <w:rFonts w:eastAsia="Arial Unicode MS"/>
          <w:sz w:val="24"/>
          <w:szCs w:val="24"/>
        </w:rPr>
        <w:t xml:space="preserve"> zákona č. 420/2004 Sb. o přezkoumání hospodaření samosprávných celků a dobrovolných svazků obcí. (příloha č. 5)</w:t>
      </w:r>
    </w:p>
    <w:p w14:paraId="2C1AFA71" w14:textId="77777777" w:rsidR="00A75178" w:rsidRPr="00632C86" w:rsidRDefault="00A75178" w:rsidP="00A75178">
      <w:pPr>
        <w:rPr>
          <w:rFonts w:eastAsia="Arial Unicode MS"/>
          <w:b/>
          <w:bCs/>
          <w:sz w:val="28"/>
          <w:szCs w:val="28"/>
        </w:rPr>
      </w:pPr>
    </w:p>
    <w:p w14:paraId="708B245A" w14:textId="77777777" w:rsidR="00A75178" w:rsidRPr="00632C86" w:rsidRDefault="00A75178" w:rsidP="00A75178">
      <w:pPr>
        <w:rPr>
          <w:rFonts w:eastAsia="Arial Unicode MS"/>
          <w:b/>
          <w:bCs/>
          <w:sz w:val="28"/>
          <w:szCs w:val="28"/>
        </w:rPr>
      </w:pPr>
    </w:p>
    <w:p w14:paraId="0A9D4E2C" w14:textId="7503B128" w:rsidR="00A75178" w:rsidRPr="00632C86" w:rsidRDefault="00A75178" w:rsidP="00A75178">
      <w:pPr>
        <w:rPr>
          <w:rFonts w:eastAsia="Arial Unicode MS"/>
          <w:b/>
          <w:bCs/>
          <w:sz w:val="28"/>
          <w:szCs w:val="28"/>
        </w:rPr>
      </w:pPr>
      <w:r w:rsidRPr="00632C86">
        <w:rPr>
          <w:rFonts w:eastAsia="Arial Unicode MS"/>
          <w:b/>
          <w:bCs/>
          <w:sz w:val="28"/>
          <w:szCs w:val="28"/>
        </w:rPr>
        <w:t>Závěr zprávy :</w:t>
      </w:r>
    </w:p>
    <w:p w14:paraId="348F357C" w14:textId="77777777" w:rsidR="00964819" w:rsidRPr="00632C86" w:rsidRDefault="00964819" w:rsidP="00A75178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BDF18" w14:textId="4FC466A5" w:rsidR="00A75178" w:rsidRPr="00632C86" w:rsidRDefault="00632C86" w:rsidP="00632C86">
      <w:pPr>
        <w:pStyle w:val="Bezmezer"/>
        <w:jc w:val="center"/>
        <w:rPr>
          <w:b/>
          <w:sz w:val="24"/>
          <w:szCs w:val="24"/>
        </w:rPr>
      </w:pPr>
      <w:r w:rsidRPr="00632C86">
        <w:rPr>
          <w:rFonts w:ascii="Arial" w:hAnsi="Arial" w:cs="Arial"/>
          <w:b/>
          <w:bCs/>
          <w:sz w:val="24"/>
          <w:szCs w:val="24"/>
        </w:rPr>
        <w:t>Neb</w:t>
      </w:r>
      <w:r w:rsidR="009E29DB" w:rsidRPr="00632C86">
        <w:rPr>
          <w:rFonts w:ascii="Arial" w:hAnsi="Arial" w:cs="Arial"/>
          <w:b/>
          <w:bCs/>
          <w:sz w:val="24"/>
          <w:szCs w:val="24"/>
        </w:rPr>
        <w:t>yly zjištěny chyby a nedostatky</w:t>
      </w:r>
    </w:p>
    <w:p w14:paraId="644A8BBC" w14:textId="4E52B289" w:rsidR="00A75178" w:rsidRDefault="00A75178" w:rsidP="00A75178">
      <w:pPr>
        <w:rPr>
          <w:b/>
          <w:i/>
          <w:iCs/>
          <w:sz w:val="24"/>
          <w:szCs w:val="24"/>
        </w:rPr>
      </w:pPr>
    </w:p>
    <w:p w14:paraId="55981AE5" w14:textId="77777777" w:rsidR="00964819" w:rsidRPr="00285ABD" w:rsidRDefault="00964819" w:rsidP="00A75178">
      <w:pPr>
        <w:rPr>
          <w:b/>
          <w:i/>
          <w:iCs/>
          <w:sz w:val="24"/>
          <w:szCs w:val="24"/>
        </w:rPr>
      </w:pPr>
    </w:p>
    <w:p w14:paraId="1ADF9A58" w14:textId="31942125" w:rsidR="00A75178" w:rsidRPr="00285ABD" w:rsidRDefault="00A75178" w:rsidP="00A75178">
      <w:pPr>
        <w:rPr>
          <w:b/>
          <w:i/>
          <w:iCs/>
          <w:sz w:val="24"/>
          <w:szCs w:val="24"/>
        </w:rPr>
      </w:pPr>
      <w:r w:rsidRPr="00285ABD">
        <w:rPr>
          <w:b/>
          <w:i/>
          <w:iCs/>
          <w:sz w:val="24"/>
          <w:szCs w:val="24"/>
        </w:rPr>
        <w:t xml:space="preserve">Příloha č. 6 – Zpráva </w:t>
      </w:r>
      <w:r w:rsidRPr="00285ABD">
        <w:rPr>
          <w:rFonts w:eastAsia="Arial Unicode MS"/>
          <w:b/>
          <w:i/>
          <w:iCs/>
          <w:sz w:val="24"/>
          <w:szCs w:val="24"/>
        </w:rPr>
        <w:t>z přezkoumání hospodaření obce Tuhaň za rok 202</w:t>
      </w:r>
      <w:r w:rsidR="00A741BD">
        <w:rPr>
          <w:rFonts w:eastAsia="Arial Unicode MS"/>
          <w:b/>
          <w:i/>
          <w:iCs/>
          <w:sz w:val="24"/>
          <w:szCs w:val="24"/>
        </w:rPr>
        <w:t>3</w:t>
      </w:r>
    </w:p>
    <w:p w14:paraId="0F30DCCA" w14:textId="77777777" w:rsidR="00A75178" w:rsidRPr="00285ABD" w:rsidRDefault="00A75178" w:rsidP="00A75178">
      <w:pPr>
        <w:rPr>
          <w:b/>
          <w:sz w:val="24"/>
          <w:szCs w:val="24"/>
        </w:rPr>
      </w:pPr>
    </w:p>
    <w:p w14:paraId="6092FB69" w14:textId="77777777" w:rsidR="00A75178" w:rsidRPr="00285ABD" w:rsidRDefault="00A75178" w:rsidP="00A75178">
      <w:pPr>
        <w:rPr>
          <w:b/>
          <w:sz w:val="24"/>
          <w:szCs w:val="24"/>
        </w:rPr>
      </w:pPr>
    </w:p>
    <w:p w14:paraId="01C3D6AC" w14:textId="77777777" w:rsidR="00A75178" w:rsidRPr="00285ABD" w:rsidRDefault="00A75178" w:rsidP="00A75178">
      <w:pPr>
        <w:pStyle w:val="Odstavecseseznamem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eastAsia="Arial Unicode MS"/>
          <w:b/>
          <w:bCs/>
          <w:sz w:val="28"/>
          <w:szCs w:val="28"/>
          <w:u w:val="single"/>
        </w:rPr>
      </w:pPr>
      <w:r w:rsidRPr="00285ABD">
        <w:rPr>
          <w:rFonts w:eastAsia="Arial Unicode MS"/>
          <w:b/>
          <w:bCs/>
          <w:sz w:val="28"/>
          <w:szCs w:val="28"/>
          <w:u w:val="single"/>
        </w:rPr>
        <w:t>Z Á V Ě R :</w:t>
      </w:r>
    </w:p>
    <w:p w14:paraId="510F2AB2" w14:textId="77777777" w:rsidR="00A75178" w:rsidRPr="00285ABD" w:rsidRDefault="00A75178" w:rsidP="00A75178">
      <w:pPr>
        <w:pStyle w:val="Zkladntext"/>
        <w:rPr>
          <w:rFonts w:eastAsia="Arial Unicode MS"/>
          <w:b/>
          <w:bCs/>
          <w:sz w:val="24"/>
          <w:szCs w:val="24"/>
        </w:rPr>
      </w:pPr>
      <w:r w:rsidRPr="00285ABD">
        <w:rPr>
          <w:rFonts w:eastAsia="Arial Unicode MS"/>
          <w:b/>
          <w:bCs/>
          <w:sz w:val="24"/>
          <w:szCs w:val="24"/>
        </w:rPr>
        <w:tab/>
        <w:t>Lze konstatovat, že obec hospodařila v souladu se schváleným rozpočtem a rozpočtovými změnami, schválenými obecním zastupitelstvem obce Tuhaň.</w:t>
      </w:r>
    </w:p>
    <w:p w14:paraId="2817BF24" w14:textId="77777777" w:rsidR="00D15D56" w:rsidRDefault="00A75178" w:rsidP="00A75178">
      <w:pPr>
        <w:rPr>
          <w:rFonts w:eastAsia="Arial Unicode MS"/>
          <w:b/>
          <w:bCs/>
          <w:sz w:val="24"/>
          <w:szCs w:val="24"/>
        </w:rPr>
      </w:pPr>
      <w:r w:rsidRPr="00285ABD">
        <w:rPr>
          <w:rFonts w:eastAsia="Arial Unicode MS"/>
          <w:b/>
          <w:bCs/>
          <w:sz w:val="24"/>
          <w:szCs w:val="24"/>
        </w:rPr>
        <w:tab/>
      </w:r>
    </w:p>
    <w:p w14:paraId="2A96E94F" w14:textId="41AEF0A3" w:rsidR="00D15D56" w:rsidRPr="003470C6" w:rsidRDefault="00A75178" w:rsidP="00A75178">
      <w:pPr>
        <w:rPr>
          <w:rFonts w:eastAsia="Arial Unicode MS"/>
          <w:b/>
          <w:bCs/>
          <w:sz w:val="24"/>
          <w:szCs w:val="24"/>
        </w:rPr>
      </w:pPr>
      <w:r w:rsidRPr="003470C6">
        <w:rPr>
          <w:rFonts w:eastAsia="Arial Unicode MS"/>
          <w:b/>
          <w:bCs/>
          <w:sz w:val="24"/>
          <w:szCs w:val="24"/>
        </w:rPr>
        <w:t xml:space="preserve">Při závěrečném přezkoumání hospodaření </w:t>
      </w:r>
      <w:r w:rsidR="00D15D56" w:rsidRPr="003470C6">
        <w:rPr>
          <w:rFonts w:eastAsia="Arial Unicode MS"/>
          <w:b/>
          <w:bCs/>
          <w:sz w:val="24"/>
          <w:szCs w:val="24"/>
        </w:rPr>
        <w:t>ne</w:t>
      </w:r>
      <w:r w:rsidRPr="003470C6">
        <w:rPr>
          <w:rFonts w:eastAsia="Arial Unicode MS"/>
          <w:b/>
          <w:bCs/>
          <w:sz w:val="24"/>
          <w:szCs w:val="24"/>
        </w:rPr>
        <w:t>byly zjištěny chyby a nedostatky</w:t>
      </w:r>
      <w:r w:rsidR="00D15D56" w:rsidRPr="003470C6">
        <w:rPr>
          <w:rFonts w:eastAsia="Arial Unicode MS"/>
          <w:b/>
          <w:bCs/>
          <w:sz w:val="24"/>
          <w:szCs w:val="24"/>
        </w:rPr>
        <w:t xml:space="preserve"> a proto </w:t>
      </w:r>
      <w:r w:rsidR="003470C6">
        <w:rPr>
          <w:rFonts w:eastAsia="Arial Unicode MS"/>
          <w:b/>
          <w:bCs/>
          <w:sz w:val="24"/>
          <w:szCs w:val="24"/>
        </w:rPr>
        <w:t>z</w:t>
      </w:r>
      <w:r w:rsidR="00D70DFD" w:rsidRPr="003470C6">
        <w:rPr>
          <w:rFonts w:eastAsia="Arial Unicode MS"/>
          <w:b/>
          <w:bCs/>
          <w:sz w:val="24"/>
          <w:szCs w:val="24"/>
        </w:rPr>
        <w:t xml:space="preserve">astupitelé obce Tuhaň </w:t>
      </w:r>
      <w:r w:rsidRPr="003470C6">
        <w:rPr>
          <w:rFonts w:eastAsia="Arial Unicode MS"/>
          <w:b/>
          <w:bCs/>
          <w:sz w:val="24"/>
          <w:szCs w:val="24"/>
        </w:rPr>
        <w:t>schvaluj</w:t>
      </w:r>
      <w:r w:rsidR="003470C6">
        <w:rPr>
          <w:rFonts w:eastAsia="Arial Unicode MS"/>
          <w:b/>
          <w:bCs/>
          <w:sz w:val="24"/>
          <w:szCs w:val="24"/>
        </w:rPr>
        <w:t>í</w:t>
      </w:r>
      <w:r w:rsidRPr="003470C6">
        <w:rPr>
          <w:rFonts w:eastAsia="Arial Unicode MS"/>
          <w:b/>
          <w:bCs/>
          <w:sz w:val="24"/>
          <w:szCs w:val="24"/>
        </w:rPr>
        <w:t xml:space="preserve"> závěrečný účet obce za rok 202</w:t>
      </w:r>
      <w:r w:rsidR="00EF37D5">
        <w:rPr>
          <w:rFonts w:eastAsia="Arial Unicode MS"/>
          <w:b/>
          <w:bCs/>
          <w:sz w:val="24"/>
          <w:szCs w:val="24"/>
        </w:rPr>
        <w:t>3</w:t>
      </w:r>
    </w:p>
    <w:p w14:paraId="4DE5E0EE" w14:textId="78B749CB" w:rsidR="00A75178" w:rsidRPr="003470C6" w:rsidRDefault="00A75178" w:rsidP="00A75178">
      <w:pPr>
        <w:rPr>
          <w:rFonts w:eastAsia="Arial Unicode MS"/>
          <w:b/>
          <w:bCs/>
          <w:sz w:val="24"/>
          <w:szCs w:val="24"/>
        </w:rPr>
      </w:pPr>
      <w:r w:rsidRPr="003470C6">
        <w:rPr>
          <w:rFonts w:eastAsia="Arial Unicode MS"/>
          <w:b/>
          <w:bCs/>
          <w:sz w:val="24"/>
          <w:szCs w:val="24"/>
        </w:rPr>
        <w:t xml:space="preserve"> </w:t>
      </w:r>
    </w:p>
    <w:p w14:paraId="06F2FB62" w14:textId="0E908378" w:rsidR="00A75178" w:rsidRPr="00D15D56" w:rsidRDefault="00D15D56" w:rsidP="00A75178">
      <w:pPr>
        <w:jc w:val="center"/>
        <w:rPr>
          <w:rFonts w:eastAsia="Arial Unicode MS"/>
          <w:b/>
          <w:bCs/>
          <w:caps/>
          <w:sz w:val="24"/>
          <w:szCs w:val="24"/>
        </w:rPr>
      </w:pPr>
      <w:r w:rsidRPr="003470C6">
        <w:rPr>
          <w:rFonts w:eastAsia="Arial Unicode MS"/>
          <w:b/>
          <w:bCs/>
          <w:caps/>
          <w:sz w:val="24"/>
          <w:szCs w:val="24"/>
          <w:u w:val="single"/>
        </w:rPr>
        <w:t>bez</w:t>
      </w:r>
      <w:r w:rsidR="00D70DFD" w:rsidRPr="003470C6">
        <w:rPr>
          <w:rFonts w:eastAsia="Arial Unicode MS"/>
          <w:b/>
          <w:bCs/>
          <w:caps/>
          <w:sz w:val="24"/>
          <w:szCs w:val="24"/>
          <w:u w:val="single"/>
        </w:rPr>
        <w:t xml:space="preserve"> </w:t>
      </w:r>
      <w:r w:rsidR="003470C6">
        <w:rPr>
          <w:rFonts w:eastAsia="Arial Unicode MS"/>
          <w:b/>
          <w:bCs/>
          <w:caps/>
          <w:sz w:val="24"/>
          <w:szCs w:val="24"/>
          <w:u w:val="single"/>
        </w:rPr>
        <w:t xml:space="preserve"> </w:t>
      </w:r>
      <w:r w:rsidR="00A75178" w:rsidRPr="003470C6">
        <w:rPr>
          <w:rFonts w:eastAsia="Arial Unicode MS"/>
          <w:b/>
          <w:bCs/>
          <w:caps/>
          <w:sz w:val="24"/>
          <w:szCs w:val="24"/>
          <w:u w:val="single"/>
        </w:rPr>
        <w:t>výhrad</w:t>
      </w:r>
      <w:r w:rsidRPr="003470C6">
        <w:rPr>
          <w:rFonts w:eastAsia="Arial Unicode MS"/>
          <w:b/>
          <w:bCs/>
          <w:caps/>
          <w:sz w:val="24"/>
          <w:szCs w:val="24"/>
          <w:u w:val="single"/>
        </w:rPr>
        <w:t>y</w:t>
      </w:r>
      <w:r w:rsidR="00A75178" w:rsidRPr="003470C6">
        <w:rPr>
          <w:rFonts w:eastAsia="Arial Unicode MS"/>
          <w:b/>
          <w:bCs/>
          <w:caps/>
          <w:sz w:val="24"/>
          <w:szCs w:val="24"/>
          <w:u w:val="single"/>
        </w:rPr>
        <w:t>.</w:t>
      </w:r>
    </w:p>
    <w:p w14:paraId="32A287D0" w14:textId="77777777" w:rsidR="00A75178" w:rsidRPr="00285ABD" w:rsidRDefault="00A75178" w:rsidP="00A75178">
      <w:pPr>
        <w:rPr>
          <w:rFonts w:eastAsia="Arial Unicode MS"/>
          <w:sz w:val="28"/>
        </w:rPr>
      </w:pPr>
    </w:p>
    <w:p w14:paraId="3A82F3B0" w14:textId="77777777" w:rsidR="00A75178" w:rsidRPr="00285ABD" w:rsidRDefault="00A75178" w:rsidP="00A75178">
      <w:pPr>
        <w:rPr>
          <w:rFonts w:eastAsia="Arial Unicode MS"/>
          <w:sz w:val="24"/>
          <w:szCs w:val="24"/>
        </w:rPr>
      </w:pPr>
    </w:p>
    <w:p w14:paraId="20410CA8" w14:textId="28D97C51" w:rsidR="00A75178" w:rsidRPr="00285ABD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 xml:space="preserve">Všechny uvedené přílohy jsou k dispozici na Obecním úřadě Tuhaň a na elektronické úřední desce obce Tuhaň ( </w:t>
      </w:r>
      <w:hyperlink r:id="rId9" w:history="1">
        <w:r w:rsidRPr="00285ABD">
          <w:rPr>
            <w:rStyle w:val="Hypertextovodkaz"/>
            <w:rFonts w:eastAsia="Arial Unicode MS"/>
            <w:sz w:val="24"/>
            <w:szCs w:val="24"/>
          </w:rPr>
          <w:t>www.tuhan.cz</w:t>
        </w:r>
      </w:hyperlink>
      <w:r w:rsidRPr="00285ABD">
        <w:rPr>
          <w:rFonts w:eastAsia="Arial Unicode MS"/>
          <w:sz w:val="24"/>
          <w:szCs w:val="24"/>
        </w:rPr>
        <w:t xml:space="preserve"> )</w:t>
      </w:r>
    </w:p>
    <w:p w14:paraId="7A8F578E" w14:textId="77777777" w:rsidR="00A75178" w:rsidRPr="00285ABD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>Připomínky k závěrečnému účtu obce mohou uplatnit občané písemně, nejpozději do 15 dnů od vyvěšení této zprávy na úřední desce obce Tuhaň nebo ústně na nejbližším jednání zastupitelstva obce Tuhaň.</w:t>
      </w:r>
    </w:p>
    <w:p w14:paraId="681ECA36" w14:textId="7C03676A" w:rsidR="00A75178" w:rsidRPr="00285ABD" w:rsidRDefault="00A75178" w:rsidP="00A75178">
      <w:pPr>
        <w:rPr>
          <w:rFonts w:eastAsia="Arial Unicode MS"/>
          <w:sz w:val="24"/>
          <w:szCs w:val="24"/>
        </w:rPr>
      </w:pPr>
      <w:r w:rsidRPr="00285ABD">
        <w:rPr>
          <w:rFonts w:eastAsia="Arial Unicode MS"/>
          <w:sz w:val="24"/>
          <w:szCs w:val="24"/>
        </w:rPr>
        <w:t>Závěrečný účet obce Tuhaň za rok 202</w:t>
      </w:r>
      <w:r w:rsidR="00EF37D5">
        <w:rPr>
          <w:rFonts w:eastAsia="Arial Unicode MS"/>
          <w:sz w:val="24"/>
          <w:szCs w:val="24"/>
        </w:rPr>
        <w:t>3</w:t>
      </w:r>
      <w:r w:rsidRPr="00285ABD">
        <w:rPr>
          <w:rFonts w:eastAsia="Arial Unicode MS"/>
          <w:sz w:val="24"/>
          <w:szCs w:val="24"/>
        </w:rPr>
        <w:t xml:space="preserve"> se bude projednávat na veřejném zasedání OZ dne 2</w:t>
      </w:r>
      <w:r w:rsidR="00EF37D5">
        <w:rPr>
          <w:rFonts w:eastAsia="Arial Unicode MS"/>
          <w:sz w:val="24"/>
          <w:szCs w:val="24"/>
        </w:rPr>
        <w:t>7.3.2024</w:t>
      </w:r>
      <w:r w:rsidRPr="00285ABD">
        <w:rPr>
          <w:rFonts w:eastAsia="Arial Unicode MS"/>
          <w:sz w:val="24"/>
          <w:szCs w:val="24"/>
        </w:rPr>
        <w:t>.</w:t>
      </w:r>
      <w:r w:rsidR="003470C6">
        <w:rPr>
          <w:rFonts w:eastAsia="Arial Unicode MS"/>
          <w:sz w:val="24"/>
          <w:szCs w:val="24"/>
        </w:rPr>
        <w:tab/>
      </w:r>
    </w:p>
    <w:p w14:paraId="35C67AAD" w14:textId="77777777" w:rsidR="00285ABD" w:rsidRDefault="00285ABD" w:rsidP="00A75178">
      <w:pPr>
        <w:rPr>
          <w:b/>
          <w:sz w:val="24"/>
          <w:szCs w:val="24"/>
        </w:rPr>
      </w:pPr>
    </w:p>
    <w:p w14:paraId="18172502" w14:textId="63638E67" w:rsidR="00631875" w:rsidRPr="00285ABD" w:rsidRDefault="000A00FF" w:rsidP="00285ABD">
      <w:pPr>
        <w:pStyle w:val="Nadpis2"/>
        <w:spacing w:before="148"/>
        <w:ind w:left="0"/>
      </w:pPr>
      <w:r>
        <w:lastRenderedPageBreak/>
        <w:t>O</w:t>
      </w:r>
      <w:r w:rsidR="00B670DB" w:rsidRPr="00285ABD">
        <w:t>soba</w:t>
      </w:r>
      <w:r w:rsidR="00B670DB" w:rsidRPr="00285ABD">
        <w:rPr>
          <w:spacing w:val="-6"/>
        </w:rPr>
        <w:t xml:space="preserve"> </w:t>
      </w:r>
      <w:r w:rsidR="00B670DB" w:rsidRPr="00285ABD">
        <w:t>odpovědná</w:t>
      </w:r>
      <w:r w:rsidR="00B670DB" w:rsidRPr="00285ABD">
        <w:rPr>
          <w:spacing w:val="-6"/>
        </w:rPr>
        <w:t xml:space="preserve"> </w:t>
      </w:r>
      <w:r w:rsidR="00B670DB" w:rsidRPr="00285ABD">
        <w:t>za</w:t>
      </w:r>
      <w:r w:rsidR="00B670DB" w:rsidRPr="00285ABD">
        <w:rPr>
          <w:spacing w:val="-6"/>
        </w:rPr>
        <w:t xml:space="preserve"> </w:t>
      </w:r>
      <w:r w:rsidR="00B670DB" w:rsidRPr="00285ABD">
        <w:t>správnost</w:t>
      </w:r>
      <w:r w:rsidR="00B670DB" w:rsidRPr="00285ABD">
        <w:rPr>
          <w:spacing w:val="-6"/>
        </w:rPr>
        <w:t xml:space="preserve"> </w:t>
      </w:r>
      <w:r w:rsidR="00B670DB" w:rsidRPr="00285ABD">
        <w:t>údajů</w:t>
      </w:r>
    </w:p>
    <w:p w14:paraId="4AF38A87" w14:textId="77777777" w:rsidR="00631875" w:rsidRDefault="00631875">
      <w:pPr>
        <w:pStyle w:val="Zkladntext"/>
        <w:rPr>
          <w:b/>
          <w:sz w:val="22"/>
        </w:rPr>
      </w:pPr>
    </w:p>
    <w:p w14:paraId="7C163DD9" w14:textId="77777777" w:rsidR="00631875" w:rsidRDefault="00631875">
      <w:pPr>
        <w:pStyle w:val="Zkladntext"/>
        <w:rPr>
          <w:b/>
          <w:sz w:val="22"/>
        </w:rPr>
      </w:pPr>
    </w:p>
    <w:p w14:paraId="7C4FA1BE" w14:textId="77777777" w:rsidR="00631875" w:rsidRDefault="00631875">
      <w:pPr>
        <w:pStyle w:val="Zkladntext"/>
        <w:rPr>
          <w:b/>
          <w:sz w:val="22"/>
        </w:rPr>
      </w:pPr>
    </w:p>
    <w:p w14:paraId="15FCF63B" w14:textId="77777777" w:rsidR="00631875" w:rsidRDefault="00631875">
      <w:pPr>
        <w:pStyle w:val="Zkladntext"/>
        <w:rPr>
          <w:b/>
          <w:sz w:val="22"/>
        </w:rPr>
      </w:pPr>
    </w:p>
    <w:p w14:paraId="247EE0D2" w14:textId="77777777" w:rsidR="00631875" w:rsidRDefault="00631875">
      <w:pPr>
        <w:pStyle w:val="Zkladntext"/>
        <w:rPr>
          <w:b/>
          <w:sz w:val="32"/>
        </w:rPr>
      </w:pPr>
    </w:p>
    <w:p w14:paraId="32839249" w14:textId="77777777" w:rsidR="00631875" w:rsidRDefault="00B670DB">
      <w:pPr>
        <w:pStyle w:val="Nadpis3"/>
        <w:ind w:left="180"/>
      </w:pPr>
      <w:r>
        <w:rPr>
          <w:spacing w:val="-1"/>
        </w:rPr>
        <w:t>Podpis: .....................................................................</w:t>
      </w:r>
    </w:p>
    <w:p w14:paraId="7C8FC49F" w14:textId="77777777" w:rsidR="00631875" w:rsidRDefault="00631875">
      <w:pPr>
        <w:pStyle w:val="Zkladntext"/>
        <w:rPr>
          <w:sz w:val="22"/>
        </w:rPr>
      </w:pPr>
    </w:p>
    <w:p w14:paraId="3276FA41" w14:textId="77777777" w:rsidR="00631875" w:rsidRDefault="00631875">
      <w:pPr>
        <w:pStyle w:val="Zkladntext"/>
        <w:rPr>
          <w:sz w:val="22"/>
        </w:rPr>
      </w:pPr>
    </w:p>
    <w:p w14:paraId="196B5812" w14:textId="77777777" w:rsidR="00631875" w:rsidRDefault="00631875">
      <w:pPr>
        <w:pStyle w:val="Zkladntext"/>
        <w:rPr>
          <w:sz w:val="22"/>
        </w:rPr>
      </w:pPr>
    </w:p>
    <w:p w14:paraId="461E76D1" w14:textId="77777777" w:rsidR="00631875" w:rsidRDefault="00631875">
      <w:pPr>
        <w:pStyle w:val="Zkladntext"/>
        <w:rPr>
          <w:sz w:val="22"/>
        </w:rPr>
      </w:pPr>
    </w:p>
    <w:p w14:paraId="19C10652" w14:textId="77777777" w:rsidR="00631875" w:rsidRDefault="00631875">
      <w:pPr>
        <w:pStyle w:val="Zkladntext"/>
        <w:rPr>
          <w:sz w:val="22"/>
        </w:rPr>
      </w:pPr>
    </w:p>
    <w:p w14:paraId="1D1C3BD4" w14:textId="77777777" w:rsidR="00631875" w:rsidRDefault="00631875">
      <w:pPr>
        <w:pStyle w:val="Zkladntext"/>
        <w:rPr>
          <w:sz w:val="22"/>
        </w:rPr>
      </w:pPr>
    </w:p>
    <w:p w14:paraId="5F2FE4CB" w14:textId="77777777" w:rsidR="00631875" w:rsidRDefault="00B670DB">
      <w:pPr>
        <w:pStyle w:val="Nadpis2"/>
        <w:spacing w:before="186"/>
      </w:pPr>
      <w:r>
        <w:t>Statutární</w:t>
      </w:r>
      <w:r>
        <w:rPr>
          <w:spacing w:val="-6"/>
        </w:rPr>
        <w:t xml:space="preserve"> </w:t>
      </w:r>
      <w:r>
        <w:t>zástupce</w:t>
      </w:r>
    </w:p>
    <w:p w14:paraId="4B69231A" w14:textId="77777777" w:rsidR="00631875" w:rsidRDefault="00631875">
      <w:pPr>
        <w:pStyle w:val="Zkladntext"/>
        <w:rPr>
          <w:b/>
          <w:sz w:val="22"/>
        </w:rPr>
      </w:pPr>
    </w:p>
    <w:p w14:paraId="1B7470BE" w14:textId="77777777" w:rsidR="00631875" w:rsidRDefault="00631875">
      <w:pPr>
        <w:pStyle w:val="Zkladntext"/>
        <w:rPr>
          <w:b/>
          <w:sz w:val="22"/>
        </w:rPr>
      </w:pPr>
    </w:p>
    <w:p w14:paraId="5D15E9C3" w14:textId="77777777" w:rsidR="00631875" w:rsidRDefault="00631875">
      <w:pPr>
        <w:pStyle w:val="Zkladntext"/>
        <w:rPr>
          <w:b/>
          <w:sz w:val="22"/>
        </w:rPr>
      </w:pPr>
    </w:p>
    <w:p w14:paraId="2CB5B548" w14:textId="77777777" w:rsidR="00631875" w:rsidRDefault="00631875">
      <w:pPr>
        <w:pStyle w:val="Zkladntext"/>
        <w:rPr>
          <w:b/>
          <w:sz w:val="22"/>
        </w:rPr>
      </w:pPr>
    </w:p>
    <w:p w14:paraId="51F86405" w14:textId="77777777" w:rsidR="00631875" w:rsidRDefault="00631875">
      <w:pPr>
        <w:pStyle w:val="Zkladntext"/>
        <w:rPr>
          <w:b/>
          <w:sz w:val="32"/>
        </w:rPr>
      </w:pPr>
    </w:p>
    <w:p w14:paraId="4121FDFD" w14:textId="77777777" w:rsidR="00631875" w:rsidRDefault="00B670DB">
      <w:pPr>
        <w:pStyle w:val="Nadpis3"/>
        <w:ind w:left="180"/>
      </w:pPr>
      <w:r>
        <w:rPr>
          <w:spacing w:val="-1"/>
        </w:rPr>
        <w:t>Podpis: .....................................................................</w:t>
      </w:r>
    </w:p>
    <w:p w14:paraId="5019BB82" w14:textId="77777777" w:rsidR="00631875" w:rsidRDefault="00631875">
      <w:pPr>
        <w:pStyle w:val="Zkladntext"/>
        <w:rPr>
          <w:sz w:val="22"/>
        </w:rPr>
      </w:pPr>
    </w:p>
    <w:p w14:paraId="063B59F3" w14:textId="77777777" w:rsidR="00631875" w:rsidRDefault="00631875">
      <w:pPr>
        <w:pStyle w:val="Zkladntext"/>
        <w:rPr>
          <w:sz w:val="22"/>
        </w:rPr>
      </w:pPr>
    </w:p>
    <w:p w14:paraId="2DF66C16" w14:textId="77777777" w:rsidR="00631875" w:rsidRDefault="00631875">
      <w:pPr>
        <w:pStyle w:val="Zkladntext"/>
        <w:rPr>
          <w:sz w:val="22"/>
        </w:rPr>
      </w:pPr>
    </w:p>
    <w:p w14:paraId="619D534B" w14:textId="77777777" w:rsidR="00631875" w:rsidRDefault="00631875">
      <w:pPr>
        <w:pStyle w:val="Zkladntext"/>
        <w:rPr>
          <w:sz w:val="22"/>
        </w:rPr>
      </w:pPr>
    </w:p>
    <w:p w14:paraId="6B915323" w14:textId="77777777" w:rsidR="00631875" w:rsidRDefault="00631875">
      <w:pPr>
        <w:pStyle w:val="Zkladntext"/>
        <w:spacing w:before="1"/>
        <w:rPr>
          <w:sz w:val="32"/>
        </w:rPr>
      </w:pPr>
    </w:p>
    <w:p w14:paraId="412F5F53" w14:textId="77777777" w:rsidR="00631875" w:rsidRDefault="00B670DB">
      <w:pPr>
        <w:pStyle w:val="Nadpis2"/>
        <w:spacing w:before="0"/>
      </w:pPr>
      <w:r>
        <w:t>Razítko</w:t>
      </w:r>
      <w:r>
        <w:rPr>
          <w:spacing w:val="-9"/>
        </w:rPr>
        <w:t xml:space="preserve"> </w:t>
      </w:r>
      <w:r>
        <w:t>organizace</w:t>
      </w:r>
    </w:p>
    <w:p w14:paraId="5168C57F" w14:textId="77777777" w:rsidR="00631875" w:rsidRDefault="00631875">
      <w:pPr>
        <w:pStyle w:val="Zkladntext"/>
        <w:rPr>
          <w:b/>
          <w:sz w:val="20"/>
        </w:rPr>
      </w:pPr>
    </w:p>
    <w:p w14:paraId="3B6D8AE1" w14:textId="77777777" w:rsidR="00631875" w:rsidRDefault="00631875">
      <w:pPr>
        <w:pStyle w:val="Zkladntext"/>
        <w:rPr>
          <w:b/>
          <w:sz w:val="20"/>
        </w:rPr>
      </w:pPr>
    </w:p>
    <w:p w14:paraId="7475A93C" w14:textId="77777777" w:rsidR="00631875" w:rsidRDefault="00631875">
      <w:pPr>
        <w:pStyle w:val="Zkladntext"/>
        <w:rPr>
          <w:b/>
          <w:sz w:val="20"/>
        </w:rPr>
      </w:pPr>
    </w:p>
    <w:p w14:paraId="60EA5848" w14:textId="77777777" w:rsidR="00631875" w:rsidRDefault="00631875">
      <w:pPr>
        <w:pStyle w:val="Zkladntext"/>
        <w:rPr>
          <w:b/>
          <w:sz w:val="20"/>
        </w:rPr>
      </w:pPr>
    </w:p>
    <w:p w14:paraId="1949BB2B" w14:textId="77777777" w:rsidR="00631875" w:rsidRDefault="00631875">
      <w:pPr>
        <w:pStyle w:val="Zkladntext"/>
        <w:rPr>
          <w:b/>
          <w:sz w:val="20"/>
        </w:rPr>
      </w:pPr>
    </w:p>
    <w:p w14:paraId="3C9E2182" w14:textId="77777777" w:rsidR="00631875" w:rsidRDefault="00631875">
      <w:pPr>
        <w:pStyle w:val="Zkladntext"/>
        <w:rPr>
          <w:b/>
          <w:sz w:val="20"/>
        </w:rPr>
      </w:pPr>
    </w:p>
    <w:p w14:paraId="19785D9B" w14:textId="77777777" w:rsidR="00631875" w:rsidRDefault="00631875">
      <w:pPr>
        <w:pStyle w:val="Zkladntext"/>
        <w:rPr>
          <w:b/>
          <w:sz w:val="20"/>
        </w:rPr>
      </w:pPr>
    </w:p>
    <w:p w14:paraId="39ABD3EF" w14:textId="77777777" w:rsidR="00631875" w:rsidRDefault="00631875">
      <w:pPr>
        <w:pStyle w:val="Zkladntext"/>
        <w:rPr>
          <w:b/>
          <w:sz w:val="20"/>
        </w:rPr>
      </w:pPr>
    </w:p>
    <w:p w14:paraId="0FEE3C63" w14:textId="77777777" w:rsidR="00631875" w:rsidRDefault="00631875">
      <w:pPr>
        <w:pStyle w:val="Zkladntext"/>
        <w:rPr>
          <w:b/>
          <w:sz w:val="20"/>
        </w:rPr>
      </w:pPr>
    </w:p>
    <w:p w14:paraId="64B76A74" w14:textId="10BE9ABE" w:rsidR="00631875" w:rsidRPr="00DF7DFD" w:rsidRDefault="00D54B78" w:rsidP="00DF7DFD">
      <w:pPr>
        <w:pStyle w:val="Zkladntex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86EF76" wp14:editId="4F9D3A83">
                <wp:simplePos x="0" y="0"/>
                <wp:positionH relativeFrom="page">
                  <wp:posOffset>254000</wp:posOffset>
                </wp:positionH>
                <wp:positionV relativeFrom="paragraph">
                  <wp:posOffset>190500</wp:posOffset>
                </wp:positionV>
                <wp:extent cx="7048500" cy="127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>
                            <a:gd name="T0" fmla="+- 0 400 400"/>
                            <a:gd name="T1" fmla="*/ T0 w 11100"/>
                            <a:gd name="T2" fmla="+- 0 11500 400"/>
                            <a:gd name="T3" fmla="*/ T2 w 1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00">
                              <a:moveTo>
                                <a:pt x="0" y="0"/>
                              </a:moveTo>
                              <a:lnTo>
                                <a:pt x="111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CF8FF4" id="docshape13" o:spid="_x0000_s1026" style="position:absolute;margin-left:20pt;margin-top:15pt;width:5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" path="m,l11100,e" filled="f" strokeweight="1pt">
                <v:path arrowok="t" o:connecttype="custom" o:connectlocs="0,0;7048500,0" o:connectangles="0,0"/>
                <w10:wrap type="topAndBottom" anchorx="page"/>
              </v:shape>
            </w:pict>
          </mc:Fallback>
        </mc:AlternateContent>
      </w:r>
    </w:p>
    <w:sectPr w:rsidR="00631875" w:rsidRPr="00DF7DFD" w:rsidSect="000D543E">
      <w:footerReference w:type="default" r:id="rId10"/>
      <w:pgSz w:w="11900" w:h="16840"/>
      <w:pgMar w:top="737" w:right="907" w:bottom="737" w:left="90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3D86" w14:textId="77777777" w:rsidR="000D543E" w:rsidRDefault="000D543E">
      <w:r>
        <w:separator/>
      </w:r>
    </w:p>
  </w:endnote>
  <w:endnote w:type="continuationSeparator" w:id="0">
    <w:p w14:paraId="6108A4C2" w14:textId="77777777" w:rsidR="000D543E" w:rsidRDefault="000D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</w:rPr>
      <w:id w:val="-579052864"/>
      <w:docPartObj>
        <w:docPartGallery w:val="Page Numbers (Bottom of Page)"/>
        <w:docPartUnique/>
      </w:docPartObj>
    </w:sdtPr>
    <w:sdtEndPr/>
    <w:sdtContent>
      <w:p w14:paraId="07BBBC1D" w14:textId="69294167" w:rsidR="00631875" w:rsidRDefault="00DF7DFD">
        <w:pPr>
          <w:pStyle w:val="Zkladntext"/>
          <w:spacing w:line="14" w:lineRule="auto"/>
          <w:rPr>
            <w:sz w:val="2"/>
          </w:rPr>
        </w:pPr>
        <w:r w:rsidRPr="00DF7DFD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FCE9D9" wp14:editId="3539DE3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24391035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3FB47" w14:textId="77777777" w:rsidR="00DF7DFD" w:rsidRDefault="00DF7DFD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cs-CZ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FCE9D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9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7A3FB47" w14:textId="77777777" w:rsidR="00DF7DFD" w:rsidRDefault="00DF7DFD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cs-CZ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9481" w14:textId="77777777" w:rsidR="000D543E" w:rsidRDefault="000D543E">
      <w:r>
        <w:separator/>
      </w:r>
    </w:p>
  </w:footnote>
  <w:footnote w:type="continuationSeparator" w:id="0">
    <w:p w14:paraId="2FFBB0DE" w14:textId="77777777" w:rsidR="000D543E" w:rsidRDefault="000D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BE0"/>
    <w:multiLevelType w:val="hybridMultilevel"/>
    <w:tmpl w:val="405C73A8"/>
    <w:lvl w:ilvl="0" w:tplc="EB06ED46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7EC"/>
    <w:multiLevelType w:val="hybridMultilevel"/>
    <w:tmpl w:val="BBC6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344"/>
    <w:multiLevelType w:val="hybridMultilevel"/>
    <w:tmpl w:val="4E06BA34"/>
    <w:lvl w:ilvl="0" w:tplc="730AE54C">
      <w:start w:val="50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B8A"/>
    <w:multiLevelType w:val="hybridMultilevel"/>
    <w:tmpl w:val="AEF8101A"/>
    <w:lvl w:ilvl="0" w:tplc="773E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95E"/>
    <w:multiLevelType w:val="hybridMultilevel"/>
    <w:tmpl w:val="11EC0EA4"/>
    <w:lvl w:ilvl="0" w:tplc="946A1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B4616"/>
    <w:multiLevelType w:val="hybridMultilevel"/>
    <w:tmpl w:val="E5908A24"/>
    <w:lvl w:ilvl="0" w:tplc="E06C4B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3CC4"/>
    <w:multiLevelType w:val="hybridMultilevel"/>
    <w:tmpl w:val="B77C9002"/>
    <w:lvl w:ilvl="0" w:tplc="77B8474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2258E"/>
    <w:multiLevelType w:val="hybridMultilevel"/>
    <w:tmpl w:val="E5908A24"/>
    <w:lvl w:ilvl="0" w:tplc="E06C4B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53ED5"/>
    <w:multiLevelType w:val="hybridMultilevel"/>
    <w:tmpl w:val="531CBAE2"/>
    <w:lvl w:ilvl="0" w:tplc="21C4DB5C">
      <w:numFmt w:val="bullet"/>
      <w:lvlText w:val="•"/>
      <w:lvlJc w:val="left"/>
      <w:pPr>
        <w:ind w:left="1226" w:hanging="374"/>
      </w:pPr>
      <w:rPr>
        <w:rFonts w:hint="default"/>
        <w:w w:val="85"/>
      </w:rPr>
    </w:lvl>
    <w:lvl w:ilvl="1" w:tplc="F8300BD2">
      <w:numFmt w:val="bullet"/>
      <w:lvlText w:val="•"/>
      <w:lvlJc w:val="left"/>
      <w:pPr>
        <w:ind w:left="2034" w:hanging="374"/>
      </w:pPr>
      <w:rPr>
        <w:rFonts w:hint="default"/>
      </w:rPr>
    </w:lvl>
    <w:lvl w:ilvl="2" w:tplc="F030EEE0">
      <w:numFmt w:val="bullet"/>
      <w:lvlText w:val="•"/>
      <w:lvlJc w:val="left"/>
      <w:pPr>
        <w:ind w:left="2848" w:hanging="374"/>
      </w:pPr>
      <w:rPr>
        <w:rFonts w:hint="default"/>
      </w:rPr>
    </w:lvl>
    <w:lvl w:ilvl="3" w:tplc="CE52CEFA">
      <w:numFmt w:val="bullet"/>
      <w:lvlText w:val="•"/>
      <w:lvlJc w:val="left"/>
      <w:pPr>
        <w:ind w:left="3662" w:hanging="374"/>
      </w:pPr>
      <w:rPr>
        <w:rFonts w:hint="default"/>
      </w:rPr>
    </w:lvl>
    <w:lvl w:ilvl="4" w:tplc="CABADB1A">
      <w:numFmt w:val="bullet"/>
      <w:lvlText w:val="•"/>
      <w:lvlJc w:val="left"/>
      <w:pPr>
        <w:ind w:left="4476" w:hanging="374"/>
      </w:pPr>
      <w:rPr>
        <w:rFonts w:hint="default"/>
      </w:rPr>
    </w:lvl>
    <w:lvl w:ilvl="5" w:tplc="EDE88E84">
      <w:numFmt w:val="bullet"/>
      <w:lvlText w:val="•"/>
      <w:lvlJc w:val="left"/>
      <w:pPr>
        <w:ind w:left="5290" w:hanging="374"/>
      </w:pPr>
      <w:rPr>
        <w:rFonts w:hint="default"/>
      </w:rPr>
    </w:lvl>
    <w:lvl w:ilvl="6" w:tplc="EF0E7AB4">
      <w:numFmt w:val="bullet"/>
      <w:lvlText w:val="•"/>
      <w:lvlJc w:val="left"/>
      <w:pPr>
        <w:ind w:left="6104" w:hanging="374"/>
      </w:pPr>
      <w:rPr>
        <w:rFonts w:hint="default"/>
      </w:rPr>
    </w:lvl>
    <w:lvl w:ilvl="7" w:tplc="B95A310C">
      <w:numFmt w:val="bullet"/>
      <w:lvlText w:val="•"/>
      <w:lvlJc w:val="left"/>
      <w:pPr>
        <w:ind w:left="6918" w:hanging="374"/>
      </w:pPr>
      <w:rPr>
        <w:rFonts w:hint="default"/>
      </w:rPr>
    </w:lvl>
    <w:lvl w:ilvl="8" w:tplc="23BC38DA">
      <w:numFmt w:val="bullet"/>
      <w:lvlText w:val="•"/>
      <w:lvlJc w:val="left"/>
      <w:pPr>
        <w:ind w:left="7732" w:hanging="374"/>
      </w:pPr>
      <w:rPr>
        <w:rFonts w:hint="default"/>
      </w:rPr>
    </w:lvl>
  </w:abstractNum>
  <w:abstractNum w:abstractNumId="9" w15:restartNumberingAfterBreak="0">
    <w:nsid w:val="6DDE2108"/>
    <w:multiLevelType w:val="hybridMultilevel"/>
    <w:tmpl w:val="2E3CFAAE"/>
    <w:lvl w:ilvl="0" w:tplc="986AC9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B4FAD"/>
    <w:multiLevelType w:val="hybridMultilevel"/>
    <w:tmpl w:val="ED00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D1C70"/>
    <w:multiLevelType w:val="hybridMultilevel"/>
    <w:tmpl w:val="50CC2C32"/>
    <w:lvl w:ilvl="0" w:tplc="3B20CB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91648"/>
    <w:multiLevelType w:val="hybridMultilevel"/>
    <w:tmpl w:val="E1D088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329119">
    <w:abstractNumId w:val="3"/>
  </w:num>
  <w:num w:numId="2" w16cid:durableId="1216546050">
    <w:abstractNumId w:val="10"/>
  </w:num>
  <w:num w:numId="3" w16cid:durableId="1567573567">
    <w:abstractNumId w:val="12"/>
  </w:num>
  <w:num w:numId="4" w16cid:durableId="764770106">
    <w:abstractNumId w:val="8"/>
  </w:num>
  <w:num w:numId="5" w16cid:durableId="449205803">
    <w:abstractNumId w:val="2"/>
  </w:num>
  <w:num w:numId="6" w16cid:durableId="1875533607">
    <w:abstractNumId w:val="4"/>
  </w:num>
  <w:num w:numId="7" w16cid:durableId="1383334078">
    <w:abstractNumId w:val="9"/>
  </w:num>
  <w:num w:numId="8" w16cid:durableId="531919084">
    <w:abstractNumId w:val="5"/>
  </w:num>
  <w:num w:numId="9" w16cid:durableId="2085450034">
    <w:abstractNumId w:val="7"/>
  </w:num>
  <w:num w:numId="10" w16cid:durableId="1215196979">
    <w:abstractNumId w:val="6"/>
  </w:num>
  <w:num w:numId="11" w16cid:durableId="1306203591">
    <w:abstractNumId w:val="11"/>
  </w:num>
  <w:num w:numId="12" w16cid:durableId="1874264420">
    <w:abstractNumId w:val="0"/>
  </w:num>
  <w:num w:numId="13" w16cid:durableId="1541623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75"/>
    <w:rsid w:val="00017064"/>
    <w:rsid w:val="00042251"/>
    <w:rsid w:val="00063D11"/>
    <w:rsid w:val="000A00FF"/>
    <w:rsid w:val="000D3FC0"/>
    <w:rsid w:val="000D543E"/>
    <w:rsid w:val="000F5996"/>
    <w:rsid w:val="00106705"/>
    <w:rsid w:val="001102F9"/>
    <w:rsid w:val="00131B37"/>
    <w:rsid w:val="001455AA"/>
    <w:rsid w:val="0017771D"/>
    <w:rsid w:val="001C2941"/>
    <w:rsid w:val="001E1366"/>
    <w:rsid w:val="0021593B"/>
    <w:rsid w:val="00275E28"/>
    <w:rsid w:val="002814FA"/>
    <w:rsid w:val="002848E0"/>
    <w:rsid w:val="00285ABD"/>
    <w:rsid w:val="002A494F"/>
    <w:rsid w:val="002A6F0B"/>
    <w:rsid w:val="002D63E1"/>
    <w:rsid w:val="00300745"/>
    <w:rsid w:val="003239F4"/>
    <w:rsid w:val="003470C6"/>
    <w:rsid w:val="00355890"/>
    <w:rsid w:val="004119AD"/>
    <w:rsid w:val="0041444D"/>
    <w:rsid w:val="004B7FCA"/>
    <w:rsid w:val="005A054C"/>
    <w:rsid w:val="005C085C"/>
    <w:rsid w:val="005C6631"/>
    <w:rsid w:val="005D5483"/>
    <w:rsid w:val="005E05FC"/>
    <w:rsid w:val="00631875"/>
    <w:rsid w:val="00632C86"/>
    <w:rsid w:val="006657F5"/>
    <w:rsid w:val="0068370A"/>
    <w:rsid w:val="006B16B2"/>
    <w:rsid w:val="006D760B"/>
    <w:rsid w:val="00710A68"/>
    <w:rsid w:val="007422F1"/>
    <w:rsid w:val="008204F6"/>
    <w:rsid w:val="00831589"/>
    <w:rsid w:val="0085447F"/>
    <w:rsid w:val="00864AFF"/>
    <w:rsid w:val="00876543"/>
    <w:rsid w:val="008A5096"/>
    <w:rsid w:val="008A5F46"/>
    <w:rsid w:val="008B7434"/>
    <w:rsid w:val="0091222F"/>
    <w:rsid w:val="009554BB"/>
    <w:rsid w:val="00960031"/>
    <w:rsid w:val="00964819"/>
    <w:rsid w:val="009C0E46"/>
    <w:rsid w:val="009C6763"/>
    <w:rsid w:val="009E29DB"/>
    <w:rsid w:val="009F443B"/>
    <w:rsid w:val="00A00222"/>
    <w:rsid w:val="00A00876"/>
    <w:rsid w:val="00A53212"/>
    <w:rsid w:val="00A741BD"/>
    <w:rsid w:val="00A75178"/>
    <w:rsid w:val="00A9571E"/>
    <w:rsid w:val="00AB2458"/>
    <w:rsid w:val="00AD6978"/>
    <w:rsid w:val="00B33039"/>
    <w:rsid w:val="00B55EB1"/>
    <w:rsid w:val="00B670DB"/>
    <w:rsid w:val="00BC375B"/>
    <w:rsid w:val="00BD1294"/>
    <w:rsid w:val="00BE38A2"/>
    <w:rsid w:val="00BE3E95"/>
    <w:rsid w:val="00C06BE2"/>
    <w:rsid w:val="00C308A7"/>
    <w:rsid w:val="00C527A6"/>
    <w:rsid w:val="00C73D7B"/>
    <w:rsid w:val="00CC4D45"/>
    <w:rsid w:val="00CE432D"/>
    <w:rsid w:val="00D15D56"/>
    <w:rsid w:val="00D2462F"/>
    <w:rsid w:val="00D347FD"/>
    <w:rsid w:val="00D42BFD"/>
    <w:rsid w:val="00D547AB"/>
    <w:rsid w:val="00D54B78"/>
    <w:rsid w:val="00D70DFD"/>
    <w:rsid w:val="00DA3DC5"/>
    <w:rsid w:val="00DB08E2"/>
    <w:rsid w:val="00DE7B9B"/>
    <w:rsid w:val="00DF2EEE"/>
    <w:rsid w:val="00DF7DFD"/>
    <w:rsid w:val="00E715BB"/>
    <w:rsid w:val="00E92A9B"/>
    <w:rsid w:val="00E93F93"/>
    <w:rsid w:val="00EE20C5"/>
    <w:rsid w:val="00EE4482"/>
    <w:rsid w:val="00EF110E"/>
    <w:rsid w:val="00EF37D5"/>
    <w:rsid w:val="00F2728F"/>
    <w:rsid w:val="00F36160"/>
    <w:rsid w:val="00F86E40"/>
    <w:rsid w:val="00FA747C"/>
    <w:rsid w:val="00FB3993"/>
    <w:rsid w:val="00FE76A9"/>
    <w:rsid w:val="00FF4AC2"/>
    <w:rsid w:val="00FF603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35F29"/>
  <w15:docId w15:val="{F226F84F-D8A7-4A6D-A8C0-B7C1E4D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310" w:right="3311"/>
      <w:jc w:val="center"/>
      <w:outlineLvl w:val="0"/>
    </w:pPr>
  </w:style>
  <w:style w:type="paragraph" w:styleId="Nadpis2">
    <w:name w:val="heading 2"/>
    <w:basedOn w:val="Normln"/>
    <w:uiPriority w:val="9"/>
    <w:unhideWhenUsed/>
    <w:qFormat/>
    <w:pPr>
      <w:spacing w:before="88"/>
      <w:ind w:left="180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12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0"/>
      <w:ind w:left="140"/>
    </w:pPr>
    <w:rPr>
      <w:sz w:val="20"/>
      <w:szCs w:val="20"/>
    </w:r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200"/>
      <w:ind w:left="3344" w:right="3311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5"/>
      <w:jc w:val="right"/>
    </w:pPr>
  </w:style>
  <w:style w:type="paragraph" w:styleId="Bezmezer">
    <w:name w:val="No Spacing"/>
    <w:uiPriority w:val="1"/>
    <w:qFormat/>
    <w:rsid w:val="005C6631"/>
    <w:pPr>
      <w:widowControl/>
      <w:autoSpaceDE/>
      <w:autoSpaceDN/>
    </w:pPr>
    <w:rPr>
      <w:rFonts w:ascii="Calibri" w:eastAsia="Calibri" w:hAnsi="Calibri" w:cs="Times New Roman"/>
      <w:lang w:val="cs-CZ"/>
    </w:rPr>
  </w:style>
  <w:style w:type="table" w:styleId="Mkatabulky">
    <w:name w:val="Table Grid"/>
    <w:basedOn w:val="Normlntabulka"/>
    <w:uiPriority w:val="39"/>
    <w:rsid w:val="0091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517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0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0FF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A0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0FF"/>
    <w:rPr>
      <w:rFonts w:ascii="Arial" w:eastAsia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B33039"/>
    <w:rPr>
      <w:color w:val="605E5C"/>
      <w:shd w:val="clear" w:color="auto" w:fill="E1DFDD"/>
    </w:rPr>
  </w:style>
  <w:style w:type="paragraph" w:customStyle="1" w:styleId="Default">
    <w:name w:val="Default"/>
    <w:rsid w:val="0096481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tuhan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ha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8F22-8F97-4077-800C-932AE8BA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2073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KEO4</dc:creator>
  <cp:lastModifiedBy>Marcela Čechová</cp:lastModifiedBy>
  <cp:revision>2</cp:revision>
  <cp:lastPrinted>2024-03-11T08:39:00Z</cp:lastPrinted>
  <dcterms:created xsi:type="dcterms:W3CDTF">2024-04-15T11:39:00Z</dcterms:created>
  <dcterms:modified xsi:type="dcterms:W3CDTF">2024-04-15T11:39:00Z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KEO4</vt:lpwstr>
  </property>
  <property fmtid="{D5CDD505-2E9C-101B-9397-08002B2CF9AE}" pid="4" name="LastSaved">
    <vt:filetime>2021-06-09T00:00:00Z</vt:filetime>
  </property>
</Properties>
</file>